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B7611" w14:textId="77777777" w:rsidR="00A87DAA" w:rsidRPr="00D22F53" w:rsidRDefault="00382C3A" w:rsidP="00A87DAA">
      <w:pPr>
        <w:pStyle w:val="1Mainheading"/>
      </w:pPr>
      <w:r>
        <w:t>Week 1</w:t>
      </w:r>
      <w:r w:rsidR="00A87DAA">
        <w:t xml:space="preserve"> Lesson 2</w:t>
      </w:r>
    </w:p>
    <w:p w14:paraId="39FD1AA8" w14:textId="77777777" w:rsidR="00A87DAA" w:rsidRDefault="00A87DAA" w:rsidP="00A87DAA">
      <w:pPr>
        <w:pStyle w:val="2Subheading"/>
      </w:pPr>
      <w:r>
        <w:t>Nanotechnology</w:t>
      </w:r>
    </w:p>
    <w:p w14:paraId="3DF46683" w14:textId="77777777" w:rsidR="00A87DAA" w:rsidRDefault="00A87DAA" w:rsidP="00A87DAA">
      <w:pPr>
        <w:pStyle w:val="4Bodytext"/>
      </w:pPr>
      <w:r w:rsidRPr="004858D7">
        <w:rPr>
          <w:b/>
        </w:rPr>
        <w:t>Aim:</w:t>
      </w:r>
      <w:r>
        <w:t xml:space="preserve"> To understand what nanotechnology is, recognise some nanomaterials that have already been made and </w:t>
      </w:r>
      <w:r w:rsidR="002C2D71">
        <w:t xml:space="preserve">consider </w:t>
      </w:r>
      <w:r>
        <w:t>possible future developments.</w:t>
      </w:r>
    </w:p>
    <w:p w14:paraId="640D945E" w14:textId="77777777" w:rsidR="00A87DAA" w:rsidRDefault="00A87DAA" w:rsidP="00A87DAA">
      <w:pPr>
        <w:pStyle w:val="4Bodytext"/>
      </w:pPr>
      <w:r w:rsidRPr="004858D7">
        <w:rPr>
          <w:b/>
        </w:rPr>
        <w:t>Keywords:</w:t>
      </w:r>
      <w:r>
        <w:t xml:space="preserve"> nanotechnology, prefixes, nanoparticles, atoms, nanotubes</w:t>
      </w:r>
    </w:p>
    <w:p w14:paraId="7801BFC0" w14:textId="77777777" w:rsidR="00A87DAA" w:rsidRPr="00D22F53" w:rsidRDefault="00A87DAA" w:rsidP="00A87DAA">
      <w:pPr>
        <w:pStyle w:val="4Bodytext"/>
      </w:pPr>
    </w:p>
    <w:p w14:paraId="76260E46" w14:textId="77777777" w:rsidR="00A87DAA" w:rsidRPr="00D22F53" w:rsidRDefault="00A87DAA" w:rsidP="00A87DAA">
      <w:pPr>
        <w:pStyle w:val="3Sectionheading"/>
      </w:pPr>
      <w:r w:rsidRPr="00D22F53">
        <w:t>Starter</w:t>
      </w:r>
      <w:r w:rsidR="00382C3A">
        <w:t xml:space="preserve"> activities</w:t>
      </w:r>
    </w:p>
    <w:p w14:paraId="2CFE986E" w14:textId="77777777" w:rsidR="00A87DAA" w:rsidRPr="004858D7" w:rsidRDefault="00A87DAA" w:rsidP="00A87DAA">
      <w:pPr>
        <w:pStyle w:val="5Numberedlist"/>
        <w:numPr>
          <w:ilvl w:val="0"/>
          <w:numId w:val="3"/>
        </w:numPr>
      </w:pPr>
      <w:r w:rsidRPr="004858D7">
        <w:t>Large and small prefixes</w:t>
      </w:r>
    </w:p>
    <w:p w14:paraId="3E2A7752" w14:textId="77777777" w:rsidR="00A87DAA" w:rsidRPr="00D22F53" w:rsidRDefault="00A87DAA" w:rsidP="00A87DAA">
      <w:pPr>
        <w:pStyle w:val="4Bodytext"/>
        <w:ind w:left="360"/>
      </w:pPr>
      <w:r>
        <w:t>Ask student</w:t>
      </w:r>
      <w:r w:rsidRPr="00D22F53">
        <w:t xml:space="preserve">s </w:t>
      </w:r>
      <w:r>
        <w:t xml:space="preserve">to </w:t>
      </w:r>
      <w:r w:rsidRPr="00D22F53">
        <w:t xml:space="preserve">recall the base units from </w:t>
      </w:r>
      <w:r w:rsidR="002C2D71">
        <w:t xml:space="preserve">the </w:t>
      </w:r>
      <w:r w:rsidRPr="00D22F53">
        <w:t>first lesson and examples of compound units such as speed.</w:t>
      </w:r>
      <w:r w:rsidR="00333A3D">
        <w:t xml:space="preserve">  There is a paper based and an interactive version of the activity ‘Large and small prefixes’, which gives students clues to put the prefixes into the correct order of size.</w:t>
      </w:r>
    </w:p>
    <w:p w14:paraId="7E3069F0" w14:textId="77777777" w:rsidR="00A87DAA" w:rsidRDefault="00A87DAA" w:rsidP="00A87DAA">
      <w:pPr>
        <w:pStyle w:val="4Bodytext"/>
        <w:ind w:left="360"/>
      </w:pPr>
      <w:r w:rsidRPr="00D22F53">
        <w:t>Explain that in science we use numbers which are very large; number of bytes on a hard dri</w:t>
      </w:r>
      <w:r>
        <w:t>ve, population size of bacteria,</w:t>
      </w:r>
      <w:r w:rsidRPr="00D22F53">
        <w:t xml:space="preserve"> number of stars in a galaxy, or numbers which are very smal</w:t>
      </w:r>
      <w:r>
        <w:t>l such as the size of molecules and</w:t>
      </w:r>
      <w:r w:rsidRPr="00D22F53">
        <w:t xml:space="preserve"> th</w:t>
      </w:r>
      <w:r>
        <w:t xml:space="preserve">e distance between nerve cells.  </w:t>
      </w:r>
      <w:r w:rsidRPr="00D22F53">
        <w:t xml:space="preserve">To </w:t>
      </w:r>
      <w:r>
        <w:t>make these numbers manageable scientists</w:t>
      </w:r>
      <w:r w:rsidRPr="00D22F53">
        <w:t xml:space="preserve"> us</w:t>
      </w:r>
      <w:r>
        <w:t xml:space="preserve">e prefixes in front of the unit, </w:t>
      </w:r>
      <w:r w:rsidRPr="00D22F53">
        <w:t xml:space="preserve">e.g. </w:t>
      </w:r>
      <w:r w:rsidRPr="00D22F53">
        <w:rPr>
          <w:b/>
          <w:bCs/>
        </w:rPr>
        <w:t>kilo</w:t>
      </w:r>
      <w:r w:rsidRPr="00D22F53">
        <w:t>metre = 1</w:t>
      </w:r>
      <w:r>
        <w:t xml:space="preserve"> </w:t>
      </w:r>
      <w:r w:rsidRPr="00D22F53">
        <w:t>000 metres</w:t>
      </w:r>
      <w:r>
        <w:t>.</w:t>
      </w:r>
    </w:p>
    <w:p w14:paraId="225D24A2" w14:textId="77777777" w:rsidR="008D3F28" w:rsidRDefault="008D3F28" w:rsidP="008D3F28">
      <w:pPr>
        <w:pStyle w:val="8Highlightedsection"/>
      </w:pPr>
      <w:r>
        <w:t>Assessment opportunity</w:t>
      </w:r>
    </w:p>
    <w:p w14:paraId="6A532BD9" w14:textId="77777777" w:rsidR="008D3F28" w:rsidRPr="00333A3D" w:rsidRDefault="00333A3D" w:rsidP="00333A3D">
      <w:pPr>
        <w:pStyle w:val="8Highlightedsection"/>
        <w:rPr>
          <w:b w:val="0"/>
          <w:color w:val="auto"/>
        </w:rPr>
      </w:pPr>
      <w:r w:rsidRPr="00333A3D">
        <w:rPr>
          <w:b w:val="0"/>
          <w:color w:val="auto"/>
        </w:rPr>
        <w:t>The activity can be used to assess students’ knowledge of the sequence of prefixes.</w:t>
      </w:r>
    </w:p>
    <w:p w14:paraId="13C60B3C" w14:textId="30A78948" w:rsidR="00A87DAA" w:rsidRDefault="00A87DAA" w:rsidP="00A87DAA">
      <w:pPr>
        <w:pStyle w:val="4Bodytext"/>
        <w:ind w:left="360"/>
      </w:pPr>
      <w:r>
        <w:t>Give students the ‘L</w:t>
      </w:r>
      <w:r w:rsidRPr="00D22F53">
        <w:t>arge and the small prefixes'</w:t>
      </w:r>
      <w:r>
        <w:t xml:space="preserve"> resource</w:t>
      </w:r>
      <w:r w:rsidR="006E291D">
        <w:t xml:space="preserve"> </w:t>
      </w:r>
      <w:r w:rsidR="0079726D">
        <w:t>to assess</w:t>
      </w:r>
      <w:r>
        <w:t xml:space="preserve"> their understanding.</w:t>
      </w:r>
    </w:p>
    <w:p w14:paraId="2FA9C9C0" w14:textId="77777777" w:rsidR="00A87DAA" w:rsidRDefault="00A87DAA" w:rsidP="00A87DAA">
      <w:pPr>
        <w:pStyle w:val="5Numberedlist"/>
      </w:pPr>
      <w:r w:rsidRPr="00D22F53">
        <w:t>Powers of ten</w:t>
      </w:r>
    </w:p>
    <w:p w14:paraId="1FAD9322" w14:textId="77777777" w:rsidR="00A87DAA" w:rsidRPr="00D22F53" w:rsidRDefault="00A87DAA" w:rsidP="00A87DAA">
      <w:pPr>
        <w:pStyle w:val="4Bodytext"/>
        <w:ind w:left="360"/>
      </w:pPr>
      <w:r>
        <w:t>Suggested activities:</w:t>
      </w:r>
    </w:p>
    <w:p w14:paraId="60F244A9" w14:textId="77777777" w:rsidR="00A87DAA" w:rsidRDefault="002C2D71" w:rsidP="00A87DAA">
      <w:pPr>
        <w:pStyle w:val="6Bulletpointlist"/>
      </w:pPr>
      <w:r>
        <w:t xml:space="preserve">Watch the </w:t>
      </w:r>
      <w:r w:rsidRPr="002C2D71">
        <w:rPr>
          <w:i/>
        </w:rPr>
        <w:t>Powers of 10</w:t>
      </w:r>
      <w:r w:rsidR="00A87DAA">
        <w:t xml:space="preserve"> video on YouTube: </w:t>
      </w:r>
      <w:hyperlink r:id="rId7" w:history="1">
        <w:r w:rsidR="00A87DAA">
          <w:rPr>
            <w:rStyle w:val="9HyperlinkChar"/>
            <w:lang w:eastAsia="hi-IN" w:bidi="hi-IN"/>
          </w:rPr>
          <w:t>www.youtube.com/watch?v=0fKBhvDjuy0</w:t>
        </w:r>
      </w:hyperlink>
      <w:r w:rsidR="00A87DAA">
        <w:t>.</w:t>
      </w:r>
    </w:p>
    <w:p w14:paraId="4940E1E8" w14:textId="77777777" w:rsidR="008D3F28" w:rsidRDefault="00A87DAA" w:rsidP="008D3F28">
      <w:pPr>
        <w:pStyle w:val="6Bulletpointlist"/>
      </w:pPr>
      <w:r>
        <w:t>Use the PowerPoint</w:t>
      </w:r>
      <w:r w:rsidR="0079726D">
        <w:t xml:space="preserve">, ‘Powers of ten’, </w:t>
      </w:r>
      <w:r>
        <w:t>to remind students about the use of powers when writing down very</w:t>
      </w:r>
      <w:r w:rsidR="008D3F28">
        <w:t xml:space="preserve"> large and very small numbers.</w:t>
      </w:r>
    </w:p>
    <w:p w14:paraId="59276B4E" w14:textId="77777777" w:rsidR="008D3F28" w:rsidRDefault="008D3F28" w:rsidP="008D3F28">
      <w:pPr>
        <w:pStyle w:val="8Highlightedsection"/>
      </w:pPr>
      <w:r>
        <w:t>Assessment opportunity</w:t>
      </w:r>
    </w:p>
    <w:p w14:paraId="584C69FF" w14:textId="77777777" w:rsidR="00A87DAA" w:rsidRPr="008D3F28" w:rsidRDefault="00A87DAA" w:rsidP="008D3F28">
      <w:pPr>
        <w:pStyle w:val="8Highlightedsection"/>
        <w:rPr>
          <w:b w:val="0"/>
          <w:color w:val="auto"/>
        </w:rPr>
      </w:pPr>
      <w:r w:rsidRPr="008D3F28">
        <w:rPr>
          <w:b w:val="0"/>
          <w:color w:val="auto"/>
        </w:rPr>
        <w:t>Check students</w:t>
      </w:r>
      <w:r w:rsidR="002C2D71">
        <w:rPr>
          <w:b w:val="0"/>
          <w:color w:val="auto"/>
        </w:rPr>
        <w:t>’</w:t>
      </w:r>
      <w:r w:rsidRPr="008D3F28">
        <w:rPr>
          <w:b w:val="0"/>
          <w:color w:val="auto"/>
        </w:rPr>
        <w:t xml:space="preserve"> understanding by using the interactive matching activities.</w:t>
      </w:r>
    </w:p>
    <w:p w14:paraId="068B539A" w14:textId="77777777" w:rsidR="00D83767" w:rsidRDefault="00A87DAA" w:rsidP="00A87DAA">
      <w:pPr>
        <w:pStyle w:val="4Bodytext"/>
        <w:ind w:left="363"/>
        <w:sectPr w:rsidR="00D83767">
          <w:headerReference w:type="default" r:id="rId8"/>
          <w:footerReference w:type="default" r:id="rId9"/>
          <w:pgSz w:w="11906" w:h="16838"/>
          <w:pgMar w:top="1134" w:right="1134" w:bottom="1134" w:left="1134" w:header="720" w:footer="720" w:gutter="0"/>
          <w:cols w:space="720"/>
        </w:sectPr>
      </w:pPr>
      <w:r>
        <w:t>Explain that the 'm' for milli- is a prefix and would be attached to another symbol e.g. mm represents millimetre.</w:t>
      </w:r>
    </w:p>
    <w:p w14:paraId="2A12E701" w14:textId="77777777" w:rsidR="00A87DAA" w:rsidRPr="00293DF6" w:rsidRDefault="00A87DAA" w:rsidP="00A87DAA">
      <w:pPr>
        <w:pStyle w:val="3Sectionheading"/>
      </w:pPr>
      <w:r>
        <w:lastRenderedPageBreak/>
        <w:t>Main activity</w:t>
      </w:r>
    </w:p>
    <w:p w14:paraId="3234E3B6" w14:textId="77777777" w:rsidR="00A87DAA" w:rsidRPr="00320105" w:rsidRDefault="00A87DAA" w:rsidP="00A87DAA">
      <w:pPr>
        <w:pStyle w:val="5Numberedlist"/>
        <w:numPr>
          <w:ilvl w:val="0"/>
          <w:numId w:val="4"/>
        </w:numPr>
      </w:pPr>
      <w:r w:rsidRPr="00320105">
        <w:t>What is nanoscience and technology?</w:t>
      </w:r>
    </w:p>
    <w:p w14:paraId="3210887F" w14:textId="77777777" w:rsidR="009F7D73" w:rsidRDefault="00A87DAA" w:rsidP="009F7D73">
      <w:pPr>
        <w:pStyle w:val="4Bodytext"/>
        <w:ind w:left="360"/>
      </w:pPr>
      <w:r>
        <w:t>Use the resource ‘What is nanoscience and technology?’  in which students can explore the current developments in nanotechnology by questioning an ‘expert witnes</w:t>
      </w:r>
      <w:r w:rsidR="009F7D73">
        <w:t>s’ in a mock select committee.</w:t>
      </w:r>
    </w:p>
    <w:p w14:paraId="3F513FA3" w14:textId="77777777" w:rsidR="009F7D73" w:rsidRDefault="009F7D73" w:rsidP="009F7D73">
      <w:pPr>
        <w:pStyle w:val="4Bodytext"/>
        <w:ind w:left="360"/>
      </w:pPr>
    </w:p>
    <w:p w14:paraId="2B031F57" w14:textId="77777777" w:rsidR="00A87DAA" w:rsidRDefault="00A87DAA" w:rsidP="009F7D73">
      <w:pPr>
        <w:pStyle w:val="3Sectionheading"/>
      </w:pPr>
      <w:r>
        <w:t>Plenary activities</w:t>
      </w:r>
    </w:p>
    <w:p w14:paraId="31D61F41" w14:textId="77777777" w:rsidR="00A87DAA" w:rsidRDefault="00A87DAA" w:rsidP="00A87DAA">
      <w:pPr>
        <w:pStyle w:val="5Numberedlist"/>
        <w:numPr>
          <w:ilvl w:val="0"/>
          <w:numId w:val="5"/>
        </w:numPr>
      </w:pPr>
      <w:r>
        <w:t>Units and prefixes summary</w:t>
      </w:r>
    </w:p>
    <w:p w14:paraId="7E79C17F" w14:textId="77777777" w:rsidR="00A87DAA" w:rsidRDefault="00A87DAA" w:rsidP="00A87DAA">
      <w:pPr>
        <w:pStyle w:val="4Bodytext"/>
        <w:ind w:left="360"/>
      </w:pPr>
      <w:r>
        <w:t>Summarise everything they can remember about the units and prefixes discussed in this lesson.  This could be done in a variety of ways depending on ability.</w:t>
      </w:r>
    </w:p>
    <w:p w14:paraId="200130E1" w14:textId="77777777" w:rsidR="00A87DAA" w:rsidRDefault="00A87DAA" w:rsidP="00A87DAA">
      <w:pPr>
        <w:pStyle w:val="8Highlightedsection"/>
      </w:pPr>
      <w:r>
        <w:t>Differentiation:</w:t>
      </w:r>
    </w:p>
    <w:p w14:paraId="68BCF86F" w14:textId="77777777" w:rsidR="00A87DAA" w:rsidRPr="00EA696B" w:rsidRDefault="00A87DAA" w:rsidP="00A87DAA">
      <w:pPr>
        <w:pStyle w:val="8Highlightedsection"/>
        <w:rPr>
          <w:color w:val="auto"/>
        </w:rPr>
      </w:pPr>
      <w:r w:rsidRPr="00EA696B">
        <w:rPr>
          <w:color w:val="auto"/>
        </w:rPr>
        <w:t xml:space="preserve">Most support needed: </w:t>
      </w:r>
      <w:r>
        <w:rPr>
          <w:color w:val="auto"/>
        </w:rPr>
        <w:t xml:space="preserve"> </w:t>
      </w:r>
      <w:r w:rsidRPr="00EA696B">
        <w:rPr>
          <w:b w:val="0"/>
          <w:color w:val="auto"/>
        </w:rPr>
        <w:t>Give students 2 or 3 columns of the table with some of the words/symbols included.</w:t>
      </w:r>
    </w:p>
    <w:p w14:paraId="3493AC37" w14:textId="77777777" w:rsidR="00A87DAA" w:rsidRPr="00EA696B" w:rsidRDefault="00A87DAA" w:rsidP="00A87DAA">
      <w:pPr>
        <w:pStyle w:val="8Highlightedsection"/>
        <w:rPr>
          <w:color w:val="auto"/>
        </w:rPr>
      </w:pPr>
      <w:r w:rsidRPr="00EA696B">
        <w:rPr>
          <w:color w:val="auto"/>
        </w:rPr>
        <w:t xml:space="preserve">Medium support:  </w:t>
      </w:r>
      <w:r w:rsidRPr="00EA696B">
        <w:rPr>
          <w:b w:val="0"/>
          <w:color w:val="auto"/>
        </w:rPr>
        <w:t>Give students the table with headings but otherwise blank.</w:t>
      </w:r>
    </w:p>
    <w:p w14:paraId="2042976B" w14:textId="77777777" w:rsidR="00A87DAA" w:rsidRPr="00EA696B" w:rsidRDefault="00A87DAA" w:rsidP="00A87DAA">
      <w:pPr>
        <w:pStyle w:val="8Highlightedsection"/>
        <w:rPr>
          <w:color w:val="auto"/>
        </w:rPr>
      </w:pPr>
      <w:r w:rsidRPr="00EA696B">
        <w:rPr>
          <w:color w:val="auto"/>
        </w:rPr>
        <w:t xml:space="preserve">Least support:  </w:t>
      </w:r>
      <w:r w:rsidRPr="00EA696B">
        <w:rPr>
          <w:b w:val="0"/>
          <w:color w:val="auto"/>
        </w:rPr>
        <w:t>Students design their own method of presenting the information.</w:t>
      </w:r>
    </w:p>
    <w:p w14:paraId="35B7AAC1" w14:textId="77777777" w:rsidR="00A87DAA" w:rsidRDefault="00A87DAA" w:rsidP="00A87DAA">
      <w:pPr>
        <w:pStyle w:val="4Bodytext"/>
      </w:pPr>
    </w:p>
    <w:p w14:paraId="621E8182" w14:textId="77777777" w:rsidR="00A87DAA" w:rsidRDefault="00A87DAA" w:rsidP="00A87DAA">
      <w:pPr>
        <w:pStyle w:val="8Highlightedsection"/>
      </w:pPr>
      <w:r>
        <w:t>Extension:</w:t>
      </w:r>
    </w:p>
    <w:p w14:paraId="475B386F" w14:textId="77777777" w:rsidR="00A87DAA" w:rsidRPr="00AC067E" w:rsidRDefault="00A87DAA" w:rsidP="00A87DAA">
      <w:pPr>
        <w:pStyle w:val="8Highlightedsection"/>
        <w:rPr>
          <w:b w:val="0"/>
          <w:color w:val="auto"/>
        </w:rPr>
      </w:pPr>
      <w:r w:rsidRPr="00AC067E">
        <w:rPr>
          <w:b w:val="0"/>
          <w:color w:val="auto"/>
        </w:rPr>
        <w:t xml:space="preserve">Students challenge their partner to find an equivalent </w:t>
      </w:r>
      <w:r>
        <w:rPr>
          <w:b w:val="0"/>
          <w:color w:val="auto"/>
        </w:rPr>
        <w:t>using</w:t>
      </w:r>
      <w:r w:rsidRPr="00AC067E">
        <w:rPr>
          <w:b w:val="0"/>
          <w:color w:val="auto"/>
        </w:rPr>
        <w:t xml:space="preserve"> the </w:t>
      </w:r>
      <w:proofErr w:type="gramStart"/>
      <w:r w:rsidRPr="00AC067E">
        <w:rPr>
          <w:b w:val="0"/>
          <w:color w:val="auto"/>
        </w:rPr>
        <w:t>units</w:t>
      </w:r>
      <w:proofErr w:type="gramEnd"/>
      <w:r w:rsidRPr="00AC067E">
        <w:rPr>
          <w:b w:val="0"/>
          <w:color w:val="auto"/>
        </w:rPr>
        <w:t xml:space="preserve"> kilometre, metre, millimetre, micrometre and nanometre to show relationships between them.</w:t>
      </w:r>
    </w:p>
    <w:p w14:paraId="1190DCDC" w14:textId="77777777" w:rsidR="00A87DAA" w:rsidRPr="00EA696B" w:rsidRDefault="00A87DAA" w:rsidP="00A87DAA">
      <w:pPr>
        <w:pStyle w:val="8Highlightedsection"/>
        <w:rPr>
          <w:b w:val="0"/>
          <w:color w:val="auto"/>
        </w:rPr>
      </w:pPr>
      <w:r w:rsidRPr="00EA696B">
        <w:rPr>
          <w:b w:val="0"/>
          <w:color w:val="auto"/>
        </w:rPr>
        <w:t>e.g. 1 km = 1</w:t>
      </w:r>
      <w:r>
        <w:rPr>
          <w:b w:val="0"/>
          <w:color w:val="auto"/>
        </w:rPr>
        <w:t xml:space="preserve"> </w:t>
      </w:r>
      <w:r w:rsidRPr="00EA696B">
        <w:rPr>
          <w:b w:val="0"/>
          <w:color w:val="auto"/>
        </w:rPr>
        <w:t>000</w:t>
      </w:r>
      <w:r>
        <w:rPr>
          <w:b w:val="0"/>
          <w:color w:val="auto"/>
        </w:rPr>
        <w:t xml:space="preserve"> </w:t>
      </w:r>
      <w:r w:rsidRPr="00EA696B">
        <w:rPr>
          <w:b w:val="0"/>
          <w:color w:val="auto"/>
        </w:rPr>
        <w:t>m; 1 mm = 1000 µm; 1 mm = 10</w:t>
      </w:r>
      <w:r w:rsidRPr="00EA696B">
        <w:rPr>
          <w:b w:val="0"/>
          <w:color w:val="auto"/>
          <w:position w:val="15"/>
          <w:sz w:val="22"/>
          <w:szCs w:val="22"/>
        </w:rPr>
        <w:t>3</w:t>
      </w:r>
      <w:r w:rsidRPr="00EA696B">
        <w:rPr>
          <w:b w:val="0"/>
          <w:color w:val="auto"/>
        </w:rPr>
        <w:t xml:space="preserve"> µm</w:t>
      </w:r>
    </w:p>
    <w:p w14:paraId="7D7591ED" w14:textId="77777777" w:rsidR="00A87DAA" w:rsidRPr="003C6EF2" w:rsidRDefault="00A87DAA" w:rsidP="00A87DAA">
      <w:pPr>
        <w:pStyle w:val="4Bodytext"/>
      </w:pPr>
    </w:p>
    <w:p w14:paraId="226C1F2B" w14:textId="77777777" w:rsidR="00A87DAA" w:rsidRPr="00320105" w:rsidRDefault="00A87DAA" w:rsidP="00A87DAA">
      <w:pPr>
        <w:pStyle w:val="5Numberedlist"/>
        <w:rPr>
          <w:rFonts w:ascii="Arial" w:hAnsi="Arial"/>
          <w:sz w:val="28"/>
        </w:rPr>
      </w:pPr>
      <w:r>
        <w:t>Why do scientists use prefixes and symbols?</w:t>
      </w:r>
    </w:p>
    <w:p w14:paraId="28F48805" w14:textId="77777777" w:rsidR="00A87DAA" w:rsidRPr="00320105" w:rsidRDefault="00A87DAA" w:rsidP="00A87DAA">
      <w:pPr>
        <w:pStyle w:val="4Bodytext"/>
        <w:ind w:left="363"/>
      </w:pPr>
      <w:r w:rsidRPr="009273C6">
        <w:t>Depending on ability ask students to do one of the following:</w:t>
      </w:r>
    </w:p>
    <w:p w14:paraId="4812E1A9" w14:textId="77777777" w:rsidR="00A87DAA" w:rsidRPr="00EA696B" w:rsidRDefault="00A87DAA" w:rsidP="00A87DAA">
      <w:pPr>
        <w:pStyle w:val="6Bulletpointlist"/>
      </w:pPr>
      <w:r w:rsidRPr="00EA696B">
        <w:t xml:space="preserve">List examples of how scientists save time by using prefixes, </w:t>
      </w:r>
      <w:proofErr w:type="gramStart"/>
      <w:r w:rsidRPr="00EA696B">
        <w:t>symbols</w:t>
      </w:r>
      <w:proofErr w:type="gramEnd"/>
      <w:r w:rsidRPr="00EA696B">
        <w:t xml:space="preserve"> and mathematical notations.</w:t>
      </w:r>
    </w:p>
    <w:p w14:paraId="1767F2EE" w14:textId="77777777" w:rsidR="00A87DAA" w:rsidRPr="00EA696B" w:rsidRDefault="00A87DAA" w:rsidP="00A87DAA">
      <w:pPr>
        <w:pStyle w:val="6Bulletpointlist"/>
      </w:pPr>
      <w:r w:rsidRPr="00EA696B">
        <w:t xml:space="preserve">Describe examples of how scientists save time by using prefixes, </w:t>
      </w:r>
      <w:proofErr w:type="gramStart"/>
      <w:r w:rsidRPr="00EA696B">
        <w:t>symbols</w:t>
      </w:r>
      <w:proofErr w:type="gramEnd"/>
      <w:r w:rsidRPr="00EA696B">
        <w:t xml:space="preserve"> and mathematical notations.</w:t>
      </w:r>
    </w:p>
    <w:p w14:paraId="09DF4278" w14:textId="77777777" w:rsidR="00A87DAA" w:rsidRDefault="00A87DAA" w:rsidP="00A87DAA">
      <w:pPr>
        <w:pStyle w:val="6Bulletpointlist"/>
        <w:sectPr w:rsidR="00A87DAA">
          <w:headerReference w:type="default" r:id="rId10"/>
          <w:footerReference w:type="default" r:id="rId11"/>
          <w:pgSz w:w="11906" w:h="16838"/>
          <w:pgMar w:top="1134" w:right="1134" w:bottom="1134" w:left="1134" w:header="720" w:footer="720" w:gutter="0"/>
          <w:cols w:space="720"/>
        </w:sectPr>
      </w:pPr>
      <w:r w:rsidRPr="00EA696B">
        <w:t>Explain the relationships between some of the prefixes, symbols and mathematical notations used by scientists.</w:t>
      </w:r>
    </w:p>
    <w:p w14:paraId="5505BD4D" w14:textId="77777777" w:rsidR="00A87DAA" w:rsidRDefault="00A87DAA" w:rsidP="00A87DAA">
      <w:pPr>
        <w:pStyle w:val="1Mainheading"/>
      </w:pPr>
      <w:r>
        <w:lastRenderedPageBreak/>
        <w:t>Starter 1</w:t>
      </w:r>
    </w:p>
    <w:p w14:paraId="583C064B" w14:textId="77777777" w:rsidR="00A87DAA" w:rsidRDefault="00A87DAA" w:rsidP="00A87DAA">
      <w:pPr>
        <w:pStyle w:val="2Subheading"/>
      </w:pPr>
      <w:r>
        <w:t>Large and small prefixes</w:t>
      </w:r>
      <w:r w:rsidR="00062780">
        <w:t xml:space="preserve"> — Teaching notes</w:t>
      </w:r>
    </w:p>
    <w:p w14:paraId="11CA447D" w14:textId="77777777" w:rsidR="00A87DAA" w:rsidRDefault="00A87DAA" w:rsidP="00A87DAA">
      <w:pPr>
        <w:pStyle w:val="4Bodytext"/>
      </w:pPr>
      <w:r>
        <w:t>Students use the clues to arrange the pref</w:t>
      </w:r>
      <w:r w:rsidR="002C2D71">
        <w:t xml:space="preserve">ixes in order, </w:t>
      </w:r>
      <w:r>
        <w:t>from largest to smallest.  There is also an interactive version that can be used on interactive whiteboards.</w:t>
      </w:r>
    </w:p>
    <w:p w14:paraId="17B22FB4" w14:textId="77777777" w:rsidR="00A87DAA" w:rsidRDefault="002C2D71" w:rsidP="00A87DAA">
      <w:pPr>
        <w:pStyle w:val="4Bodytext"/>
      </w:pPr>
      <w:r>
        <w:t>Explain/</w:t>
      </w:r>
      <w:r w:rsidR="00A87DAA">
        <w:t>discuss what a 'prefix' is.  It is attached to another word to give more information about the word e.g. 'un' is a prefix which is attached to 'happy'.</w:t>
      </w:r>
    </w:p>
    <w:p w14:paraId="29DCBA06" w14:textId="77777777" w:rsidR="00A87DAA" w:rsidRDefault="00A87DAA" w:rsidP="00A87DAA">
      <w:pPr>
        <w:pStyle w:val="4Bodytext"/>
      </w:pPr>
      <w:r>
        <w:t>Explain that these prefixes are attached to units such as 'metre' to show how large or small the unit is in relation to a metre.</w:t>
      </w:r>
    </w:p>
    <w:p w14:paraId="13D94369" w14:textId="77777777" w:rsidR="00062780" w:rsidRDefault="00062780" w:rsidP="00A87DAA">
      <w:pPr>
        <w:pStyle w:val="4Bodytext"/>
      </w:pPr>
    </w:p>
    <w:p w14:paraId="10FBD4B6" w14:textId="77777777" w:rsidR="00A87DAA" w:rsidRDefault="00062780" w:rsidP="00062780">
      <w:pPr>
        <w:pStyle w:val="2Subheading"/>
      </w:pPr>
      <w:r>
        <w:t xml:space="preserve">Large and small prefixes — </w:t>
      </w:r>
      <w:r w:rsidR="00A87DAA">
        <w:t>Answers</w:t>
      </w:r>
    </w:p>
    <w:tbl>
      <w:tblPr>
        <w:tblStyle w:val="TableGrid"/>
        <w:tblW w:w="0" w:type="auto"/>
        <w:tblInd w:w="170" w:type="dxa"/>
        <w:tblBorders>
          <w:top w:val="single" w:sz="18" w:space="0" w:color="45807F"/>
          <w:left w:val="single" w:sz="18" w:space="0" w:color="45807F"/>
          <w:bottom w:val="single" w:sz="18" w:space="0" w:color="45807F"/>
          <w:right w:val="single" w:sz="18" w:space="0" w:color="45807F"/>
          <w:insideH w:val="single" w:sz="12" w:space="0" w:color="45807F"/>
          <w:insideV w:val="single" w:sz="12" w:space="0" w:color="45807F"/>
        </w:tblBorders>
        <w:tblCellMar>
          <w:top w:w="170" w:type="dxa"/>
          <w:left w:w="170" w:type="dxa"/>
          <w:bottom w:w="170" w:type="dxa"/>
          <w:right w:w="170" w:type="dxa"/>
        </w:tblCellMar>
        <w:tblLook w:val="04A0" w:firstRow="1" w:lastRow="0" w:firstColumn="1" w:lastColumn="0" w:noHBand="0" w:noVBand="1"/>
      </w:tblPr>
      <w:tblGrid>
        <w:gridCol w:w="4819"/>
        <w:gridCol w:w="4820"/>
      </w:tblGrid>
      <w:tr w:rsidR="00A87DAA" w14:paraId="735C3AD3" w14:textId="77777777" w:rsidTr="00D83767">
        <w:trPr>
          <w:trHeight w:val="567"/>
        </w:trPr>
        <w:tc>
          <w:tcPr>
            <w:tcW w:w="4819" w:type="dxa"/>
            <w:shd w:val="clear" w:color="auto" w:fill="DCECEC"/>
            <w:vAlign w:val="center"/>
          </w:tcPr>
          <w:p w14:paraId="281BFB1F" w14:textId="77777777" w:rsidR="00A87DAA" w:rsidRPr="00DE69C5" w:rsidRDefault="00A87DAA" w:rsidP="00D83767">
            <w:pPr>
              <w:tabs>
                <w:tab w:val="left" w:pos="1635"/>
              </w:tabs>
              <w:jc w:val="center"/>
              <w:rPr>
                <w:b/>
                <w:color w:val="0092EE" w:themeColor="accent6" w:themeShade="80"/>
                <w:sz w:val="28"/>
              </w:rPr>
            </w:pPr>
            <w:r w:rsidRPr="00DE69C5">
              <w:rPr>
                <w:b/>
                <w:color w:val="auto"/>
                <w:sz w:val="28"/>
              </w:rPr>
              <w:t>Prefix</w:t>
            </w:r>
          </w:p>
        </w:tc>
        <w:tc>
          <w:tcPr>
            <w:tcW w:w="4820" w:type="dxa"/>
            <w:shd w:val="clear" w:color="auto" w:fill="DCECEC"/>
            <w:vAlign w:val="center"/>
          </w:tcPr>
          <w:p w14:paraId="547DA628" w14:textId="77777777" w:rsidR="00A87DAA" w:rsidRPr="00DE69C5" w:rsidRDefault="00A87DAA" w:rsidP="00D83767">
            <w:pPr>
              <w:tabs>
                <w:tab w:val="left" w:pos="1635"/>
              </w:tabs>
              <w:jc w:val="center"/>
              <w:rPr>
                <w:b/>
                <w:color w:val="0092EE" w:themeColor="accent6" w:themeShade="80"/>
                <w:sz w:val="28"/>
              </w:rPr>
            </w:pPr>
            <w:r w:rsidRPr="00DE69C5">
              <w:rPr>
                <w:b/>
                <w:color w:val="auto"/>
                <w:sz w:val="28"/>
              </w:rPr>
              <w:t>Where I belong</w:t>
            </w:r>
          </w:p>
        </w:tc>
      </w:tr>
      <w:tr w:rsidR="00A87DAA" w14:paraId="2DA59AAF" w14:textId="77777777" w:rsidTr="00D83767">
        <w:tc>
          <w:tcPr>
            <w:tcW w:w="4819" w:type="dxa"/>
            <w:vAlign w:val="center"/>
          </w:tcPr>
          <w:p w14:paraId="344998E1" w14:textId="77777777" w:rsidR="00A87DAA" w:rsidRPr="00DE69C5" w:rsidRDefault="00A87DAA" w:rsidP="00D83767">
            <w:pPr>
              <w:tabs>
                <w:tab w:val="left" w:pos="1635"/>
              </w:tabs>
              <w:spacing w:before="60" w:after="60"/>
              <w:jc w:val="center"/>
              <w:rPr>
                <w:sz w:val="24"/>
              </w:rPr>
            </w:pPr>
            <w:r w:rsidRPr="00DE69C5">
              <w:rPr>
                <w:sz w:val="24"/>
              </w:rPr>
              <w:t>tera</w:t>
            </w:r>
          </w:p>
        </w:tc>
        <w:tc>
          <w:tcPr>
            <w:tcW w:w="4820" w:type="dxa"/>
            <w:vAlign w:val="center"/>
          </w:tcPr>
          <w:p w14:paraId="067ABCB2" w14:textId="77777777" w:rsidR="00A87DAA" w:rsidRPr="00DE69C5" w:rsidRDefault="00A87DAA" w:rsidP="00D83767">
            <w:pPr>
              <w:tabs>
                <w:tab w:val="left" w:pos="1635"/>
              </w:tabs>
              <w:spacing w:before="60" w:after="60"/>
              <w:jc w:val="center"/>
              <w:rPr>
                <w:sz w:val="24"/>
              </w:rPr>
            </w:pPr>
            <w:r w:rsidRPr="00DE69C5">
              <w:rPr>
                <w:sz w:val="24"/>
              </w:rPr>
              <w:t>I am above kilo</w:t>
            </w:r>
          </w:p>
        </w:tc>
      </w:tr>
      <w:tr w:rsidR="00A87DAA" w14:paraId="3A1CB90F" w14:textId="77777777" w:rsidTr="00D83767">
        <w:tc>
          <w:tcPr>
            <w:tcW w:w="4819" w:type="dxa"/>
            <w:vAlign w:val="center"/>
          </w:tcPr>
          <w:p w14:paraId="452BF0E2" w14:textId="77777777" w:rsidR="00A87DAA" w:rsidRPr="00DE69C5" w:rsidRDefault="00A87DAA" w:rsidP="00D83767">
            <w:pPr>
              <w:tabs>
                <w:tab w:val="left" w:pos="1635"/>
              </w:tabs>
              <w:spacing w:before="60" w:after="60"/>
              <w:jc w:val="center"/>
              <w:rPr>
                <w:sz w:val="24"/>
              </w:rPr>
            </w:pPr>
            <w:r w:rsidRPr="00DE69C5">
              <w:rPr>
                <w:sz w:val="24"/>
              </w:rPr>
              <w:t>giga</w:t>
            </w:r>
          </w:p>
        </w:tc>
        <w:tc>
          <w:tcPr>
            <w:tcW w:w="4820" w:type="dxa"/>
            <w:vAlign w:val="center"/>
          </w:tcPr>
          <w:p w14:paraId="41C4E89D" w14:textId="77777777" w:rsidR="00A87DAA" w:rsidRPr="00DE69C5" w:rsidRDefault="00A87DAA" w:rsidP="00D83767">
            <w:pPr>
              <w:tabs>
                <w:tab w:val="left" w:pos="1635"/>
              </w:tabs>
              <w:spacing w:before="60" w:after="60"/>
              <w:jc w:val="center"/>
              <w:rPr>
                <w:sz w:val="24"/>
              </w:rPr>
            </w:pPr>
            <w:r w:rsidRPr="00DE69C5">
              <w:rPr>
                <w:sz w:val="24"/>
              </w:rPr>
              <w:t>I am between tera and mega</w:t>
            </w:r>
          </w:p>
        </w:tc>
      </w:tr>
      <w:tr w:rsidR="00A87DAA" w14:paraId="55AF33D9" w14:textId="77777777" w:rsidTr="00D83767">
        <w:tc>
          <w:tcPr>
            <w:tcW w:w="4819" w:type="dxa"/>
            <w:vAlign w:val="center"/>
          </w:tcPr>
          <w:p w14:paraId="7AF44F1C" w14:textId="77777777" w:rsidR="00A87DAA" w:rsidRPr="00DE69C5" w:rsidRDefault="00A87DAA" w:rsidP="00D83767">
            <w:pPr>
              <w:tabs>
                <w:tab w:val="left" w:pos="1635"/>
              </w:tabs>
              <w:spacing w:before="60" w:after="60"/>
              <w:jc w:val="center"/>
              <w:rPr>
                <w:sz w:val="24"/>
              </w:rPr>
            </w:pPr>
            <w:r w:rsidRPr="00DE69C5">
              <w:rPr>
                <w:sz w:val="24"/>
              </w:rPr>
              <w:t>mega</w:t>
            </w:r>
          </w:p>
        </w:tc>
        <w:tc>
          <w:tcPr>
            <w:tcW w:w="4820" w:type="dxa"/>
            <w:vAlign w:val="center"/>
          </w:tcPr>
          <w:p w14:paraId="098BDD23" w14:textId="77777777" w:rsidR="00A87DAA" w:rsidRPr="00DE69C5" w:rsidRDefault="00A87DAA" w:rsidP="00D83767">
            <w:pPr>
              <w:tabs>
                <w:tab w:val="left" w:pos="1635"/>
              </w:tabs>
              <w:spacing w:before="60" w:after="60"/>
              <w:jc w:val="center"/>
              <w:rPr>
                <w:sz w:val="24"/>
              </w:rPr>
            </w:pPr>
            <w:proofErr w:type="gramStart"/>
            <w:r w:rsidRPr="00DE69C5">
              <w:rPr>
                <w:sz w:val="24"/>
              </w:rPr>
              <w:t>you’ll</w:t>
            </w:r>
            <w:proofErr w:type="gramEnd"/>
            <w:r w:rsidRPr="00DE69C5">
              <w:rPr>
                <w:sz w:val="24"/>
              </w:rPr>
              <w:t xml:space="preserve"> find me below giga</w:t>
            </w:r>
          </w:p>
        </w:tc>
      </w:tr>
      <w:tr w:rsidR="00A87DAA" w14:paraId="3B03F7B0" w14:textId="77777777" w:rsidTr="00D83767">
        <w:tc>
          <w:tcPr>
            <w:tcW w:w="4819" w:type="dxa"/>
            <w:vAlign w:val="center"/>
          </w:tcPr>
          <w:p w14:paraId="3D64E526" w14:textId="77777777" w:rsidR="00A87DAA" w:rsidRPr="00DE69C5" w:rsidRDefault="00A87DAA" w:rsidP="00D83767">
            <w:pPr>
              <w:tabs>
                <w:tab w:val="left" w:pos="1635"/>
              </w:tabs>
              <w:spacing w:before="60" w:after="60"/>
              <w:jc w:val="center"/>
              <w:rPr>
                <w:sz w:val="24"/>
              </w:rPr>
            </w:pPr>
            <w:r>
              <w:rPr>
                <w:sz w:val="24"/>
              </w:rPr>
              <w:t>kilo</w:t>
            </w:r>
          </w:p>
        </w:tc>
        <w:tc>
          <w:tcPr>
            <w:tcW w:w="4820" w:type="dxa"/>
            <w:vAlign w:val="center"/>
          </w:tcPr>
          <w:p w14:paraId="62B7AA0F" w14:textId="77777777" w:rsidR="00A87DAA" w:rsidRPr="00DE69C5" w:rsidRDefault="00A87DAA" w:rsidP="00D83767">
            <w:pPr>
              <w:tabs>
                <w:tab w:val="left" w:pos="1635"/>
              </w:tabs>
              <w:spacing w:before="60" w:after="60"/>
              <w:jc w:val="center"/>
              <w:rPr>
                <w:sz w:val="24"/>
              </w:rPr>
            </w:pPr>
            <w:r w:rsidRPr="00DE69C5">
              <w:rPr>
                <w:sz w:val="24"/>
              </w:rPr>
              <w:t xml:space="preserve">I am the median word in the list </w:t>
            </w:r>
          </w:p>
        </w:tc>
      </w:tr>
      <w:tr w:rsidR="00A87DAA" w14:paraId="188B10E6" w14:textId="77777777" w:rsidTr="00D83767">
        <w:tc>
          <w:tcPr>
            <w:tcW w:w="4819" w:type="dxa"/>
            <w:vAlign w:val="center"/>
          </w:tcPr>
          <w:p w14:paraId="2241E68B" w14:textId="77777777" w:rsidR="00A87DAA" w:rsidRPr="00DE69C5" w:rsidRDefault="00A87DAA" w:rsidP="00D83767">
            <w:pPr>
              <w:tabs>
                <w:tab w:val="left" w:pos="1635"/>
              </w:tabs>
              <w:spacing w:before="60" w:after="60"/>
              <w:jc w:val="center"/>
              <w:rPr>
                <w:sz w:val="24"/>
              </w:rPr>
            </w:pPr>
            <w:r>
              <w:rPr>
                <w:sz w:val="24"/>
              </w:rPr>
              <w:t>milli</w:t>
            </w:r>
          </w:p>
        </w:tc>
        <w:tc>
          <w:tcPr>
            <w:tcW w:w="4820" w:type="dxa"/>
            <w:vAlign w:val="center"/>
          </w:tcPr>
          <w:p w14:paraId="55362089" w14:textId="77777777" w:rsidR="00A87DAA" w:rsidRPr="00DE69C5" w:rsidRDefault="00A87DAA" w:rsidP="00D83767">
            <w:pPr>
              <w:tabs>
                <w:tab w:val="left" w:pos="1635"/>
              </w:tabs>
              <w:spacing w:before="60" w:after="60"/>
              <w:jc w:val="center"/>
              <w:rPr>
                <w:sz w:val="24"/>
              </w:rPr>
            </w:pPr>
            <w:r w:rsidRPr="00DE69C5">
              <w:rPr>
                <w:sz w:val="24"/>
              </w:rPr>
              <w:t xml:space="preserve"> I belong above micro</w:t>
            </w:r>
          </w:p>
        </w:tc>
      </w:tr>
      <w:tr w:rsidR="00A87DAA" w14:paraId="2E8A0D03" w14:textId="77777777" w:rsidTr="00D83767">
        <w:tc>
          <w:tcPr>
            <w:tcW w:w="4819" w:type="dxa"/>
            <w:vAlign w:val="center"/>
          </w:tcPr>
          <w:p w14:paraId="2A13F4F7" w14:textId="77777777" w:rsidR="00A87DAA" w:rsidRPr="00DE69C5" w:rsidRDefault="00A87DAA" w:rsidP="00D83767">
            <w:pPr>
              <w:tabs>
                <w:tab w:val="left" w:pos="1635"/>
              </w:tabs>
              <w:spacing w:before="60" w:after="60"/>
              <w:jc w:val="center"/>
              <w:rPr>
                <w:sz w:val="24"/>
              </w:rPr>
            </w:pPr>
            <w:r>
              <w:rPr>
                <w:sz w:val="24"/>
              </w:rPr>
              <w:t>micro</w:t>
            </w:r>
          </w:p>
        </w:tc>
        <w:tc>
          <w:tcPr>
            <w:tcW w:w="4820" w:type="dxa"/>
            <w:vAlign w:val="center"/>
          </w:tcPr>
          <w:p w14:paraId="5AA95E0D" w14:textId="77777777" w:rsidR="00A87DAA" w:rsidRPr="00DE69C5" w:rsidRDefault="00A87DAA" w:rsidP="00D83767">
            <w:pPr>
              <w:tabs>
                <w:tab w:val="left" w:pos="1635"/>
              </w:tabs>
              <w:spacing w:before="60" w:after="60"/>
              <w:jc w:val="center"/>
              <w:rPr>
                <w:sz w:val="24"/>
              </w:rPr>
            </w:pPr>
            <w:r w:rsidRPr="00DE69C5">
              <w:rPr>
                <w:sz w:val="24"/>
              </w:rPr>
              <w:t xml:space="preserve"> I am below milli</w:t>
            </w:r>
          </w:p>
        </w:tc>
      </w:tr>
      <w:tr w:rsidR="00A87DAA" w14:paraId="3D4A0FFE" w14:textId="77777777" w:rsidTr="00D83767">
        <w:tc>
          <w:tcPr>
            <w:tcW w:w="4819" w:type="dxa"/>
            <w:vAlign w:val="center"/>
          </w:tcPr>
          <w:p w14:paraId="01220256" w14:textId="77777777" w:rsidR="00A87DAA" w:rsidRPr="00DE69C5" w:rsidRDefault="00A87DAA" w:rsidP="00D83767">
            <w:pPr>
              <w:tabs>
                <w:tab w:val="left" w:pos="1635"/>
              </w:tabs>
              <w:spacing w:before="60" w:after="60"/>
              <w:jc w:val="center"/>
              <w:rPr>
                <w:sz w:val="24"/>
              </w:rPr>
            </w:pPr>
            <w:r w:rsidRPr="00DE69C5">
              <w:rPr>
                <w:sz w:val="24"/>
              </w:rPr>
              <w:t>nano</w:t>
            </w:r>
          </w:p>
        </w:tc>
        <w:tc>
          <w:tcPr>
            <w:tcW w:w="4820" w:type="dxa"/>
            <w:vAlign w:val="center"/>
          </w:tcPr>
          <w:p w14:paraId="10C05358" w14:textId="77777777" w:rsidR="00A87DAA" w:rsidRPr="00DE69C5" w:rsidRDefault="00A87DAA" w:rsidP="00D83767">
            <w:pPr>
              <w:tabs>
                <w:tab w:val="left" w:pos="1635"/>
              </w:tabs>
              <w:spacing w:before="60" w:after="60"/>
              <w:jc w:val="center"/>
              <w:rPr>
                <w:sz w:val="24"/>
              </w:rPr>
            </w:pPr>
            <w:r w:rsidRPr="00DE69C5">
              <w:rPr>
                <w:sz w:val="24"/>
              </w:rPr>
              <w:t>there are 3 between me and mega</w:t>
            </w:r>
          </w:p>
        </w:tc>
      </w:tr>
    </w:tbl>
    <w:p w14:paraId="5D544B04" w14:textId="77777777" w:rsidR="00A87DAA" w:rsidRDefault="00A87DAA" w:rsidP="00A87DAA">
      <w:pPr>
        <w:pStyle w:val="4Bodytext"/>
      </w:pPr>
    </w:p>
    <w:p w14:paraId="05CEC268" w14:textId="77777777" w:rsidR="00A87DAA" w:rsidRDefault="00A87DAA" w:rsidP="00A87DAA">
      <w:pPr>
        <w:pStyle w:val="4Bodytext"/>
        <w:sectPr w:rsidR="00A87DAA">
          <w:pgSz w:w="11906" w:h="16838"/>
          <w:pgMar w:top="1134" w:right="1134" w:bottom="1134" w:left="1134" w:header="720" w:footer="720" w:gutter="0"/>
          <w:cols w:space="720"/>
        </w:sectPr>
      </w:pPr>
    </w:p>
    <w:p w14:paraId="6804BD1C" w14:textId="77777777" w:rsidR="00A87DAA" w:rsidRPr="00ED2D99" w:rsidRDefault="00A87DAA" w:rsidP="00A87DAA">
      <w:pPr>
        <w:pStyle w:val="2Subheading"/>
        <w:rPr>
          <w:rFonts w:ascii="Arial" w:hAnsi="Arial"/>
        </w:rPr>
      </w:pPr>
      <w:r>
        <w:lastRenderedPageBreak/>
        <w:t>Large and small prefixes</w:t>
      </w:r>
    </w:p>
    <w:p w14:paraId="18D7D741" w14:textId="77777777" w:rsidR="00A87DAA" w:rsidRDefault="00A87DAA" w:rsidP="00A87DAA">
      <w:pPr>
        <w:pStyle w:val="4Bodytext"/>
      </w:pPr>
      <w:r>
        <w:t>Cut out the strips and use the clues to put the size prefixes in the correct order.</w:t>
      </w:r>
    </w:p>
    <w:p w14:paraId="2B69AAA9" w14:textId="77777777" w:rsidR="00A87DAA" w:rsidRDefault="00A87DAA" w:rsidP="00A87DAA">
      <w:pPr>
        <w:pStyle w:val="4Bodytext"/>
      </w:pPr>
    </w:p>
    <w:tbl>
      <w:tblPr>
        <w:tblStyle w:val="TableGrid"/>
        <w:tblW w:w="0" w:type="auto"/>
        <w:tblInd w:w="170" w:type="dxa"/>
        <w:tblBorders>
          <w:top w:val="single" w:sz="18" w:space="0" w:color="45807F"/>
          <w:left w:val="single" w:sz="18" w:space="0" w:color="45807F"/>
          <w:bottom w:val="single" w:sz="18" w:space="0" w:color="45807F"/>
          <w:right w:val="single" w:sz="18" w:space="0" w:color="45807F"/>
          <w:insideH w:val="single" w:sz="8" w:space="0" w:color="45807F"/>
          <w:insideV w:val="single" w:sz="8" w:space="0" w:color="45807F"/>
        </w:tblBorders>
        <w:tblCellMar>
          <w:top w:w="170" w:type="dxa"/>
          <w:left w:w="170" w:type="dxa"/>
          <w:bottom w:w="170" w:type="dxa"/>
          <w:right w:w="170" w:type="dxa"/>
        </w:tblCellMar>
        <w:tblLook w:val="04A0" w:firstRow="1" w:lastRow="0" w:firstColumn="1" w:lastColumn="0" w:noHBand="0" w:noVBand="1"/>
      </w:tblPr>
      <w:tblGrid>
        <w:gridCol w:w="4819"/>
        <w:gridCol w:w="4820"/>
      </w:tblGrid>
      <w:tr w:rsidR="00A87DAA" w14:paraId="7143C2C6" w14:textId="77777777" w:rsidTr="00D83767">
        <w:trPr>
          <w:trHeight w:val="567"/>
        </w:trPr>
        <w:tc>
          <w:tcPr>
            <w:tcW w:w="4819" w:type="dxa"/>
            <w:tcBorders>
              <w:bottom w:val="dashed" w:sz="18" w:space="0" w:color="45807F"/>
              <w:right w:val="single" w:sz="18" w:space="0" w:color="45807F"/>
            </w:tcBorders>
            <w:shd w:val="clear" w:color="auto" w:fill="DCECEC"/>
            <w:vAlign w:val="center"/>
          </w:tcPr>
          <w:p w14:paraId="0FC4EB44" w14:textId="77777777" w:rsidR="00A87DAA" w:rsidRPr="00DE69C5" w:rsidRDefault="00A87DAA" w:rsidP="00D83767">
            <w:pPr>
              <w:tabs>
                <w:tab w:val="left" w:pos="1635"/>
              </w:tabs>
              <w:jc w:val="center"/>
              <w:rPr>
                <w:b/>
                <w:color w:val="0092EE" w:themeColor="accent6" w:themeShade="80"/>
                <w:sz w:val="28"/>
              </w:rPr>
            </w:pPr>
            <w:r w:rsidRPr="00DE69C5">
              <w:rPr>
                <w:b/>
                <w:color w:val="auto"/>
                <w:sz w:val="28"/>
              </w:rPr>
              <w:t>Prefix</w:t>
            </w:r>
          </w:p>
        </w:tc>
        <w:tc>
          <w:tcPr>
            <w:tcW w:w="4820" w:type="dxa"/>
            <w:tcBorders>
              <w:left w:val="single" w:sz="18" w:space="0" w:color="45807F"/>
              <w:bottom w:val="dashed" w:sz="18" w:space="0" w:color="45807F"/>
            </w:tcBorders>
            <w:shd w:val="clear" w:color="auto" w:fill="DCECEC"/>
            <w:vAlign w:val="center"/>
          </w:tcPr>
          <w:p w14:paraId="10824954" w14:textId="77777777" w:rsidR="00A87DAA" w:rsidRPr="00DE69C5" w:rsidRDefault="00A87DAA" w:rsidP="00D83767">
            <w:pPr>
              <w:tabs>
                <w:tab w:val="left" w:pos="1635"/>
              </w:tabs>
              <w:jc w:val="center"/>
              <w:rPr>
                <w:b/>
                <w:color w:val="0092EE" w:themeColor="accent6" w:themeShade="80"/>
                <w:sz w:val="28"/>
              </w:rPr>
            </w:pPr>
            <w:r w:rsidRPr="00DE69C5">
              <w:rPr>
                <w:b/>
                <w:color w:val="auto"/>
                <w:sz w:val="28"/>
              </w:rPr>
              <w:t>Where I belong</w:t>
            </w:r>
          </w:p>
        </w:tc>
      </w:tr>
      <w:tr w:rsidR="00A87DAA" w14:paraId="6FFC8561" w14:textId="77777777" w:rsidTr="00D83767">
        <w:tc>
          <w:tcPr>
            <w:tcW w:w="4819" w:type="dxa"/>
            <w:tcBorders>
              <w:top w:val="dashed" w:sz="18" w:space="0" w:color="45807F"/>
              <w:left w:val="dashed" w:sz="18" w:space="0" w:color="45807F"/>
              <w:bottom w:val="dashed" w:sz="18" w:space="0" w:color="45807F"/>
              <w:right w:val="single" w:sz="18" w:space="0" w:color="45807F"/>
            </w:tcBorders>
            <w:vAlign w:val="center"/>
          </w:tcPr>
          <w:p w14:paraId="4F942D06" w14:textId="77777777" w:rsidR="00A87DAA" w:rsidRPr="00DE69C5" w:rsidRDefault="00A87DAA" w:rsidP="00D83767">
            <w:pPr>
              <w:tabs>
                <w:tab w:val="left" w:pos="1635"/>
              </w:tabs>
              <w:spacing w:before="240" w:after="240"/>
              <w:jc w:val="center"/>
              <w:rPr>
                <w:sz w:val="24"/>
              </w:rPr>
            </w:pPr>
            <w:r w:rsidRPr="00DE69C5">
              <w:rPr>
                <w:sz w:val="24"/>
              </w:rPr>
              <w:t>giga</w:t>
            </w:r>
          </w:p>
        </w:tc>
        <w:tc>
          <w:tcPr>
            <w:tcW w:w="4820" w:type="dxa"/>
            <w:tcBorders>
              <w:top w:val="dashed" w:sz="18" w:space="0" w:color="45807F"/>
              <w:left w:val="single" w:sz="18" w:space="0" w:color="45807F"/>
              <w:bottom w:val="dashed" w:sz="18" w:space="0" w:color="45807F"/>
              <w:right w:val="dashed" w:sz="18" w:space="0" w:color="45807F"/>
            </w:tcBorders>
            <w:vAlign w:val="center"/>
          </w:tcPr>
          <w:p w14:paraId="02902C34" w14:textId="77777777" w:rsidR="00A87DAA" w:rsidRPr="00DE69C5" w:rsidRDefault="00A87DAA" w:rsidP="00D83767">
            <w:pPr>
              <w:tabs>
                <w:tab w:val="left" w:pos="1635"/>
              </w:tabs>
              <w:spacing w:before="240" w:after="240"/>
              <w:jc w:val="center"/>
              <w:rPr>
                <w:sz w:val="24"/>
              </w:rPr>
            </w:pPr>
            <w:r w:rsidRPr="00DE69C5">
              <w:rPr>
                <w:sz w:val="24"/>
              </w:rPr>
              <w:t>I am between tera and mega</w:t>
            </w:r>
          </w:p>
        </w:tc>
      </w:tr>
      <w:tr w:rsidR="00A87DAA" w14:paraId="71739589" w14:textId="77777777" w:rsidTr="00D83767">
        <w:tc>
          <w:tcPr>
            <w:tcW w:w="4819" w:type="dxa"/>
            <w:tcBorders>
              <w:top w:val="dashed" w:sz="18" w:space="0" w:color="45807F"/>
              <w:left w:val="dashed" w:sz="18" w:space="0" w:color="45807F"/>
              <w:bottom w:val="dashed" w:sz="18" w:space="0" w:color="45807F"/>
              <w:right w:val="single" w:sz="18" w:space="0" w:color="45807F"/>
            </w:tcBorders>
            <w:vAlign w:val="center"/>
          </w:tcPr>
          <w:p w14:paraId="4595C6D0" w14:textId="77777777" w:rsidR="00A87DAA" w:rsidRPr="00DE69C5" w:rsidRDefault="00A87DAA" w:rsidP="00D83767">
            <w:pPr>
              <w:tabs>
                <w:tab w:val="left" w:pos="1635"/>
              </w:tabs>
              <w:spacing w:before="240" w:after="240"/>
              <w:jc w:val="center"/>
              <w:rPr>
                <w:sz w:val="24"/>
              </w:rPr>
            </w:pPr>
            <w:r w:rsidRPr="00DE69C5">
              <w:rPr>
                <w:sz w:val="24"/>
              </w:rPr>
              <w:t>micro</w:t>
            </w:r>
          </w:p>
        </w:tc>
        <w:tc>
          <w:tcPr>
            <w:tcW w:w="4820" w:type="dxa"/>
            <w:tcBorders>
              <w:top w:val="dashed" w:sz="18" w:space="0" w:color="45807F"/>
              <w:left w:val="single" w:sz="18" w:space="0" w:color="45807F"/>
              <w:bottom w:val="dashed" w:sz="18" w:space="0" w:color="45807F"/>
              <w:right w:val="dashed" w:sz="18" w:space="0" w:color="45807F"/>
            </w:tcBorders>
            <w:vAlign w:val="center"/>
          </w:tcPr>
          <w:p w14:paraId="1DF8EB9D" w14:textId="77777777" w:rsidR="00A87DAA" w:rsidRPr="00DE69C5" w:rsidRDefault="00A87DAA" w:rsidP="00D83767">
            <w:pPr>
              <w:tabs>
                <w:tab w:val="left" w:pos="1635"/>
              </w:tabs>
              <w:spacing w:before="240" w:after="240"/>
              <w:jc w:val="center"/>
              <w:rPr>
                <w:sz w:val="24"/>
              </w:rPr>
            </w:pPr>
            <w:r w:rsidRPr="00DE69C5">
              <w:rPr>
                <w:sz w:val="24"/>
              </w:rPr>
              <w:t>I am below milli</w:t>
            </w:r>
          </w:p>
        </w:tc>
      </w:tr>
      <w:tr w:rsidR="00A87DAA" w14:paraId="598CD85B" w14:textId="77777777" w:rsidTr="00D83767">
        <w:tc>
          <w:tcPr>
            <w:tcW w:w="4819" w:type="dxa"/>
            <w:tcBorders>
              <w:top w:val="dashed" w:sz="18" w:space="0" w:color="45807F"/>
              <w:left w:val="dashed" w:sz="18" w:space="0" w:color="45807F"/>
              <w:bottom w:val="dashed" w:sz="18" w:space="0" w:color="45807F"/>
              <w:right w:val="single" w:sz="18" w:space="0" w:color="45807F"/>
            </w:tcBorders>
            <w:vAlign w:val="center"/>
          </w:tcPr>
          <w:p w14:paraId="7A3CAF1D" w14:textId="77777777" w:rsidR="00A87DAA" w:rsidRPr="00DE69C5" w:rsidRDefault="00A87DAA" w:rsidP="00D83767">
            <w:pPr>
              <w:tabs>
                <w:tab w:val="left" w:pos="1635"/>
              </w:tabs>
              <w:spacing w:before="240" w:after="240"/>
              <w:jc w:val="center"/>
              <w:rPr>
                <w:sz w:val="24"/>
              </w:rPr>
            </w:pPr>
            <w:r w:rsidRPr="00DE69C5">
              <w:rPr>
                <w:sz w:val="24"/>
              </w:rPr>
              <w:t>nano</w:t>
            </w:r>
          </w:p>
        </w:tc>
        <w:tc>
          <w:tcPr>
            <w:tcW w:w="4820" w:type="dxa"/>
            <w:tcBorders>
              <w:top w:val="dashed" w:sz="18" w:space="0" w:color="45807F"/>
              <w:left w:val="single" w:sz="18" w:space="0" w:color="45807F"/>
              <w:bottom w:val="dashed" w:sz="18" w:space="0" w:color="45807F"/>
              <w:right w:val="dashed" w:sz="18" w:space="0" w:color="45807F"/>
            </w:tcBorders>
            <w:vAlign w:val="center"/>
          </w:tcPr>
          <w:p w14:paraId="0516DF9A" w14:textId="77777777" w:rsidR="00A87DAA" w:rsidRPr="00DE69C5" w:rsidRDefault="00A87DAA" w:rsidP="00D83767">
            <w:pPr>
              <w:tabs>
                <w:tab w:val="left" w:pos="1635"/>
              </w:tabs>
              <w:spacing w:before="240" w:after="240"/>
              <w:jc w:val="center"/>
              <w:rPr>
                <w:sz w:val="24"/>
              </w:rPr>
            </w:pPr>
            <w:r w:rsidRPr="00DE69C5">
              <w:rPr>
                <w:sz w:val="24"/>
              </w:rPr>
              <w:t>there are 3 between me and mega</w:t>
            </w:r>
          </w:p>
        </w:tc>
      </w:tr>
      <w:tr w:rsidR="00A87DAA" w14:paraId="6087D56C" w14:textId="77777777" w:rsidTr="00D83767">
        <w:tc>
          <w:tcPr>
            <w:tcW w:w="4819" w:type="dxa"/>
            <w:tcBorders>
              <w:top w:val="dashed" w:sz="18" w:space="0" w:color="45807F"/>
              <w:left w:val="dashed" w:sz="18" w:space="0" w:color="45807F"/>
              <w:bottom w:val="dashed" w:sz="18" w:space="0" w:color="45807F"/>
              <w:right w:val="single" w:sz="18" w:space="0" w:color="45807F"/>
            </w:tcBorders>
            <w:vAlign w:val="center"/>
          </w:tcPr>
          <w:p w14:paraId="0B550ADB" w14:textId="77777777" w:rsidR="00A87DAA" w:rsidRPr="00DE69C5" w:rsidRDefault="00A87DAA" w:rsidP="00D83767">
            <w:pPr>
              <w:tabs>
                <w:tab w:val="left" w:pos="1635"/>
              </w:tabs>
              <w:spacing w:before="240" w:after="240"/>
              <w:jc w:val="center"/>
              <w:rPr>
                <w:sz w:val="24"/>
              </w:rPr>
            </w:pPr>
            <w:r w:rsidRPr="00DE69C5">
              <w:rPr>
                <w:sz w:val="24"/>
              </w:rPr>
              <w:t>tera</w:t>
            </w:r>
          </w:p>
        </w:tc>
        <w:tc>
          <w:tcPr>
            <w:tcW w:w="4820" w:type="dxa"/>
            <w:tcBorders>
              <w:top w:val="dashed" w:sz="18" w:space="0" w:color="45807F"/>
              <w:left w:val="single" w:sz="18" w:space="0" w:color="45807F"/>
              <w:bottom w:val="dashed" w:sz="18" w:space="0" w:color="45807F"/>
              <w:right w:val="dashed" w:sz="18" w:space="0" w:color="45807F"/>
            </w:tcBorders>
            <w:vAlign w:val="center"/>
          </w:tcPr>
          <w:p w14:paraId="588E2755" w14:textId="77777777" w:rsidR="00A87DAA" w:rsidRPr="00DE69C5" w:rsidRDefault="00A87DAA" w:rsidP="00D83767">
            <w:pPr>
              <w:tabs>
                <w:tab w:val="left" w:pos="1635"/>
              </w:tabs>
              <w:spacing w:before="240" w:after="240"/>
              <w:jc w:val="center"/>
              <w:rPr>
                <w:sz w:val="24"/>
              </w:rPr>
            </w:pPr>
            <w:r w:rsidRPr="00DE69C5">
              <w:rPr>
                <w:sz w:val="24"/>
              </w:rPr>
              <w:t>I am above kilo</w:t>
            </w:r>
          </w:p>
        </w:tc>
      </w:tr>
      <w:tr w:rsidR="00A87DAA" w14:paraId="763A2985" w14:textId="77777777" w:rsidTr="00D83767">
        <w:tc>
          <w:tcPr>
            <w:tcW w:w="4819" w:type="dxa"/>
            <w:tcBorders>
              <w:top w:val="dashed" w:sz="18" w:space="0" w:color="45807F"/>
              <w:left w:val="dashed" w:sz="18" w:space="0" w:color="45807F"/>
              <w:bottom w:val="dashed" w:sz="18" w:space="0" w:color="45807F"/>
              <w:right w:val="single" w:sz="18" w:space="0" w:color="45807F"/>
            </w:tcBorders>
            <w:vAlign w:val="center"/>
          </w:tcPr>
          <w:p w14:paraId="56137F80" w14:textId="77777777" w:rsidR="00A87DAA" w:rsidRPr="00DE69C5" w:rsidRDefault="00A87DAA" w:rsidP="00D83767">
            <w:pPr>
              <w:tabs>
                <w:tab w:val="left" w:pos="1635"/>
              </w:tabs>
              <w:spacing w:before="240" w:after="240"/>
              <w:jc w:val="center"/>
              <w:rPr>
                <w:sz w:val="24"/>
              </w:rPr>
            </w:pPr>
            <w:r w:rsidRPr="00DE69C5">
              <w:rPr>
                <w:sz w:val="24"/>
              </w:rPr>
              <w:t>mega</w:t>
            </w:r>
          </w:p>
        </w:tc>
        <w:tc>
          <w:tcPr>
            <w:tcW w:w="4820" w:type="dxa"/>
            <w:tcBorders>
              <w:top w:val="dashed" w:sz="18" w:space="0" w:color="45807F"/>
              <w:left w:val="single" w:sz="18" w:space="0" w:color="45807F"/>
              <w:bottom w:val="dashed" w:sz="18" w:space="0" w:color="45807F"/>
              <w:right w:val="dashed" w:sz="18" w:space="0" w:color="45807F"/>
            </w:tcBorders>
            <w:vAlign w:val="center"/>
          </w:tcPr>
          <w:p w14:paraId="450F4796" w14:textId="77777777" w:rsidR="00A87DAA" w:rsidRPr="00DE69C5" w:rsidRDefault="00A87DAA" w:rsidP="00D83767">
            <w:pPr>
              <w:tabs>
                <w:tab w:val="left" w:pos="1635"/>
              </w:tabs>
              <w:spacing w:before="240" w:after="240"/>
              <w:jc w:val="center"/>
              <w:rPr>
                <w:sz w:val="24"/>
              </w:rPr>
            </w:pPr>
            <w:proofErr w:type="gramStart"/>
            <w:r w:rsidRPr="00DE69C5">
              <w:rPr>
                <w:sz w:val="24"/>
              </w:rPr>
              <w:t>you’ll</w:t>
            </w:r>
            <w:proofErr w:type="gramEnd"/>
            <w:r w:rsidRPr="00DE69C5">
              <w:rPr>
                <w:sz w:val="24"/>
              </w:rPr>
              <w:t xml:space="preserve"> find me below giga</w:t>
            </w:r>
          </w:p>
        </w:tc>
      </w:tr>
      <w:tr w:rsidR="00A87DAA" w14:paraId="1D699B95" w14:textId="77777777" w:rsidTr="00D83767">
        <w:tc>
          <w:tcPr>
            <w:tcW w:w="4819" w:type="dxa"/>
            <w:tcBorders>
              <w:top w:val="dashed" w:sz="18" w:space="0" w:color="45807F"/>
              <w:left w:val="dashed" w:sz="18" w:space="0" w:color="45807F"/>
              <w:bottom w:val="dashed" w:sz="18" w:space="0" w:color="45807F"/>
              <w:right w:val="single" w:sz="18" w:space="0" w:color="45807F"/>
            </w:tcBorders>
            <w:vAlign w:val="center"/>
          </w:tcPr>
          <w:p w14:paraId="3057BFF7" w14:textId="77777777" w:rsidR="00A87DAA" w:rsidRPr="00DE69C5" w:rsidRDefault="00A87DAA" w:rsidP="00D83767">
            <w:pPr>
              <w:tabs>
                <w:tab w:val="left" w:pos="1635"/>
              </w:tabs>
              <w:spacing w:before="240" w:after="240"/>
              <w:jc w:val="center"/>
              <w:rPr>
                <w:sz w:val="24"/>
              </w:rPr>
            </w:pPr>
            <w:r w:rsidRPr="00DE69C5">
              <w:rPr>
                <w:sz w:val="24"/>
              </w:rPr>
              <w:t>milli</w:t>
            </w:r>
          </w:p>
        </w:tc>
        <w:tc>
          <w:tcPr>
            <w:tcW w:w="4820" w:type="dxa"/>
            <w:tcBorders>
              <w:top w:val="dashed" w:sz="18" w:space="0" w:color="45807F"/>
              <w:left w:val="single" w:sz="18" w:space="0" w:color="45807F"/>
              <w:bottom w:val="dashed" w:sz="18" w:space="0" w:color="45807F"/>
              <w:right w:val="dashed" w:sz="18" w:space="0" w:color="45807F"/>
            </w:tcBorders>
            <w:vAlign w:val="center"/>
          </w:tcPr>
          <w:p w14:paraId="316C28E5" w14:textId="77777777" w:rsidR="00A87DAA" w:rsidRPr="00DE69C5" w:rsidRDefault="00A87DAA" w:rsidP="00D83767">
            <w:pPr>
              <w:tabs>
                <w:tab w:val="left" w:pos="1635"/>
              </w:tabs>
              <w:spacing w:before="240" w:after="240"/>
              <w:jc w:val="center"/>
              <w:rPr>
                <w:sz w:val="24"/>
              </w:rPr>
            </w:pPr>
            <w:r w:rsidRPr="00DE69C5">
              <w:rPr>
                <w:sz w:val="24"/>
              </w:rPr>
              <w:t>I belong above micro</w:t>
            </w:r>
          </w:p>
        </w:tc>
      </w:tr>
      <w:tr w:rsidR="00A87DAA" w14:paraId="6465EB4A" w14:textId="77777777" w:rsidTr="00D83767">
        <w:tc>
          <w:tcPr>
            <w:tcW w:w="4819" w:type="dxa"/>
            <w:tcBorders>
              <w:top w:val="dashed" w:sz="18" w:space="0" w:color="45807F"/>
              <w:left w:val="dashed" w:sz="18" w:space="0" w:color="45807F"/>
              <w:bottom w:val="dashed" w:sz="18" w:space="0" w:color="45807F"/>
              <w:right w:val="single" w:sz="18" w:space="0" w:color="45807F"/>
            </w:tcBorders>
            <w:vAlign w:val="center"/>
          </w:tcPr>
          <w:p w14:paraId="7782540E" w14:textId="77777777" w:rsidR="00A87DAA" w:rsidRPr="00DE69C5" w:rsidRDefault="00A87DAA" w:rsidP="00D83767">
            <w:pPr>
              <w:tabs>
                <w:tab w:val="left" w:pos="1635"/>
              </w:tabs>
              <w:spacing w:before="240" w:after="240"/>
              <w:jc w:val="center"/>
              <w:rPr>
                <w:sz w:val="24"/>
              </w:rPr>
            </w:pPr>
            <w:r w:rsidRPr="00DE69C5">
              <w:rPr>
                <w:sz w:val="24"/>
              </w:rPr>
              <w:t>kilo</w:t>
            </w:r>
          </w:p>
        </w:tc>
        <w:tc>
          <w:tcPr>
            <w:tcW w:w="4820" w:type="dxa"/>
            <w:tcBorders>
              <w:top w:val="dashed" w:sz="18" w:space="0" w:color="45807F"/>
              <w:left w:val="single" w:sz="18" w:space="0" w:color="45807F"/>
              <w:bottom w:val="dashed" w:sz="18" w:space="0" w:color="45807F"/>
              <w:right w:val="dashed" w:sz="18" w:space="0" w:color="45807F"/>
            </w:tcBorders>
            <w:vAlign w:val="center"/>
          </w:tcPr>
          <w:p w14:paraId="5DDF8E60" w14:textId="77777777" w:rsidR="00A87DAA" w:rsidRPr="00DE69C5" w:rsidRDefault="00A87DAA" w:rsidP="00D83767">
            <w:pPr>
              <w:tabs>
                <w:tab w:val="left" w:pos="1635"/>
              </w:tabs>
              <w:spacing w:before="240" w:after="240"/>
              <w:jc w:val="center"/>
              <w:rPr>
                <w:sz w:val="24"/>
              </w:rPr>
            </w:pPr>
            <w:r w:rsidRPr="00DE69C5">
              <w:rPr>
                <w:sz w:val="24"/>
              </w:rPr>
              <w:t>I am the median word in the list</w:t>
            </w:r>
          </w:p>
        </w:tc>
      </w:tr>
    </w:tbl>
    <w:p w14:paraId="35005DBC" w14:textId="77777777" w:rsidR="00A87DAA" w:rsidRDefault="00A87DAA" w:rsidP="00A87DAA">
      <w:pPr>
        <w:pStyle w:val="4Bodytext"/>
      </w:pPr>
    </w:p>
    <w:p w14:paraId="6A18C5B1" w14:textId="77777777" w:rsidR="00A87DAA" w:rsidRDefault="00A87DAA" w:rsidP="00A87DAA">
      <w:pPr>
        <w:pStyle w:val="4Bodytext"/>
        <w:jc w:val="right"/>
      </w:pPr>
      <w:r>
        <w:rPr>
          <w:noProof/>
          <w:lang w:eastAsia="en-GB"/>
        </w:rPr>
        <w:drawing>
          <wp:inline distT="0" distB="0" distL="0" distR="0" wp14:anchorId="33F7F850" wp14:editId="4AFDE11D">
            <wp:extent cx="792000" cy="7920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issors_noshadow.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92000" cy="792000"/>
                    </a:xfrm>
                    <a:prstGeom prst="rect">
                      <a:avLst/>
                    </a:prstGeom>
                  </pic:spPr>
                </pic:pic>
              </a:graphicData>
            </a:graphic>
          </wp:inline>
        </w:drawing>
      </w:r>
    </w:p>
    <w:p w14:paraId="536513AE" w14:textId="77777777" w:rsidR="00A87DAA" w:rsidRDefault="00A87DAA" w:rsidP="00A87DAA">
      <w:pPr>
        <w:pStyle w:val="4Bodytext"/>
      </w:pPr>
    </w:p>
    <w:p w14:paraId="67B0E821" w14:textId="77777777" w:rsidR="00A87DAA" w:rsidRDefault="00A87DAA" w:rsidP="00A87DAA">
      <w:pPr>
        <w:rPr>
          <w:rFonts w:ascii="Arial" w:hAnsi="Arial"/>
          <w:sz w:val="28"/>
        </w:rPr>
        <w:sectPr w:rsidR="00A87DAA">
          <w:pgSz w:w="11906" w:h="16838"/>
          <w:pgMar w:top="1134" w:right="1134" w:bottom="1134" w:left="1134" w:header="720" w:footer="720" w:gutter="0"/>
          <w:cols w:space="720"/>
        </w:sectPr>
      </w:pPr>
    </w:p>
    <w:p w14:paraId="2E41579E" w14:textId="77777777" w:rsidR="00A87DAA" w:rsidRDefault="00A1234E" w:rsidP="00A87DAA">
      <w:pPr>
        <w:pStyle w:val="1Mainheading"/>
      </w:pPr>
      <w:r>
        <w:lastRenderedPageBreak/>
        <w:t xml:space="preserve">Main </w:t>
      </w:r>
      <w:r w:rsidR="00A87DAA">
        <w:t>1</w:t>
      </w:r>
    </w:p>
    <w:p w14:paraId="1BCB0385" w14:textId="77777777" w:rsidR="00A87DAA" w:rsidRPr="003D77C8" w:rsidRDefault="00A87DAA" w:rsidP="00A87DAA">
      <w:pPr>
        <w:pStyle w:val="2Subheading"/>
        <w:rPr>
          <w:rFonts w:ascii="Arial" w:hAnsi="Arial"/>
        </w:rPr>
      </w:pPr>
      <w:r>
        <w:t>W</w:t>
      </w:r>
      <w:r w:rsidRPr="003D77C8">
        <w:t>hat is nanoscience and technology?</w:t>
      </w:r>
      <w:r w:rsidR="00062780">
        <w:t xml:space="preserve"> — </w:t>
      </w:r>
      <w:r w:rsidRPr="003D77C8">
        <w:t>Teaching notes</w:t>
      </w:r>
    </w:p>
    <w:p w14:paraId="5652C4DB" w14:textId="77777777" w:rsidR="00A87DAA" w:rsidRDefault="00A87DAA" w:rsidP="00A87DAA">
      <w:pPr>
        <w:pStyle w:val="3Sectionheading"/>
      </w:pPr>
      <w:r>
        <w:t>Introduction</w:t>
      </w:r>
    </w:p>
    <w:p w14:paraId="4056E099" w14:textId="77777777" w:rsidR="00A87DAA" w:rsidRDefault="00A87DAA" w:rsidP="00062780">
      <w:pPr>
        <w:pStyle w:val="4Bodytext"/>
      </w:pPr>
      <w:r>
        <w:t>One of the reasons why research using the principles of biomimicry has taken off in recent years is because of nanoscience and technology.</w:t>
      </w:r>
    </w:p>
    <w:p w14:paraId="5FF31BA8" w14:textId="77777777" w:rsidR="00A87DAA" w:rsidRDefault="00A87DAA" w:rsidP="00062780">
      <w:pPr>
        <w:pStyle w:val="4Bodytext"/>
      </w:pPr>
    </w:p>
    <w:p w14:paraId="0C78E037" w14:textId="77777777" w:rsidR="00A87DAA" w:rsidRDefault="00A87DAA" w:rsidP="00062780">
      <w:pPr>
        <w:pStyle w:val="4Bodytext"/>
      </w:pPr>
      <w:r>
        <w:t>Many of the processes carried out by living things such as photosynthesis happen because the cells are able to manipulate molecules in very sophisticated ways.</w:t>
      </w:r>
    </w:p>
    <w:p w14:paraId="143E4BD7" w14:textId="77777777" w:rsidR="00A87DAA" w:rsidRDefault="00A87DAA" w:rsidP="00062780">
      <w:pPr>
        <w:pStyle w:val="4Bodytext"/>
      </w:pPr>
    </w:p>
    <w:p w14:paraId="34F030E0" w14:textId="77777777" w:rsidR="00A87DAA" w:rsidRDefault="00A87DAA" w:rsidP="00062780">
      <w:pPr>
        <w:pStyle w:val="4Bodytext"/>
      </w:pPr>
      <w:r>
        <w:t>In order for scientists to copy some of these techniques and processes, they also have to be able to control molecules and atoms.  This manipulation was a very rare occurrence until the development of nanotechnology.  Scientists are still developing and refining their techniques and much of the research is very new.</w:t>
      </w:r>
    </w:p>
    <w:p w14:paraId="7D8FDCEF" w14:textId="77777777" w:rsidR="00A87DAA" w:rsidRPr="00293DF6" w:rsidRDefault="002C2D71" w:rsidP="00062780">
      <w:pPr>
        <w:pStyle w:val="4Bodytext"/>
        <w:rPr>
          <w:rFonts w:eastAsia="Times New Roman"/>
          <w:szCs w:val="24"/>
          <w:lang w:eastAsia="en-GB"/>
        </w:rPr>
      </w:pPr>
      <w:r>
        <w:t xml:space="preserve">Show the students the clip </w:t>
      </w:r>
      <w:r w:rsidRPr="002C2D71">
        <w:rPr>
          <w:i/>
        </w:rPr>
        <w:t>How to make graphene</w:t>
      </w:r>
      <w:r w:rsidR="00A87DAA">
        <w:t xml:space="preserve">: </w:t>
      </w:r>
      <w:hyperlink r:id="rId13" w:history="1">
        <w:r w:rsidR="00A87DAA" w:rsidRPr="00687A72">
          <w:rPr>
            <w:rStyle w:val="9HyperlinkChar"/>
          </w:rPr>
          <w:t>www.youtube.com/watch?v=PifL8bAybyc</w:t>
        </w:r>
      </w:hyperlink>
    </w:p>
    <w:p w14:paraId="131BBBAE" w14:textId="77777777" w:rsidR="00A87DAA" w:rsidRDefault="00A87DAA" w:rsidP="00A87DAA">
      <w:pPr>
        <w:pStyle w:val="4Bodytext"/>
      </w:pPr>
    </w:p>
    <w:p w14:paraId="29FBC99F" w14:textId="77777777" w:rsidR="00A87DAA" w:rsidRDefault="00A87DAA" w:rsidP="00A87DAA">
      <w:pPr>
        <w:pStyle w:val="3Sectionheading"/>
      </w:pPr>
      <w:r>
        <w:t>Background information for main activity</w:t>
      </w:r>
    </w:p>
    <w:p w14:paraId="3B729036" w14:textId="77777777" w:rsidR="00A87DAA" w:rsidRDefault="00A87DAA" w:rsidP="00A87DAA">
      <w:pPr>
        <w:pStyle w:val="4Bodytext"/>
      </w:pPr>
      <w:r>
        <w:t>Members of Parliament sit on Select Committees to gather evidence and make decisions about important issues of the day.</w:t>
      </w:r>
    </w:p>
    <w:p w14:paraId="35132AFB" w14:textId="77777777" w:rsidR="00A87DAA" w:rsidRDefault="00A87DAA" w:rsidP="00A87DAA">
      <w:pPr>
        <w:pStyle w:val="4Bodytext"/>
      </w:pPr>
    </w:p>
    <w:p w14:paraId="3B649DF9" w14:textId="77777777" w:rsidR="00A87DAA" w:rsidRDefault="00A87DAA" w:rsidP="00A87DAA">
      <w:pPr>
        <w:pStyle w:val="4Bodytext"/>
      </w:pPr>
      <w:r>
        <w:t xml:space="preserve">The members of the committee will have some background knowledge of the </w:t>
      </w:r>
      <w:proofErr w:type="gramStart"/>
      <w:r>
        <w:t>issue</w:t>
      </w:r>
      <w:proofErr w:type="gramEnd"/>
      <w:r>
        <w:t xml:space="preserve"> but they call upon various experts to provide greater detail and insight.</w:t>
      </w:r>
    </w:p>
    <w:p w14:paraId="1E0D3B8A" w14:textId="77777777" w:rsidR="00A87DAA" w:rsidRDefault="00A87DAA" w:rsidP="00A87DAA">
      <w:pPr>
        <w:pStyle w:val="4Bodytext"/>
      </w:pPr>
    </w:p>
    <w:p w14:paraId="7CB1EE0D" w14:textId="77777777" w:rsidR="00A87DAA" w:rsidRDefault="00A87DAA" w:rsidP="00A87DAA">
      <w:pPr>
        <w:pStyle w:val="4Bodytext"/>
      </w:pPr>
      <w:r w:rsidRPr="00687A72">
        <w:t>The video clip (</w:t>
      </w:r>
      <w:hyperlink r:id="rId14" w:history="1">
        <w:r w:rsidRPr="00687A72">
          <w:rPr>
            <w:rStyle w:val="9HyperlinkChar"/>
          </w:rPr>
          <w:t>www.parliament.uk/business/committees/committees-a-z/joint-select/national-security-strategy/news/evidence-from-the-prime-minister/</w:t>
        </w:r>
      </w:hyperlink>
      <w:r w:rsidRPr="00687A72">
        <w:t>)</w:t>
      </w:r>
      <w:r>
        <w:t xml:space="preserve"> </w:t>
      </w:r>
      <w:r w:rsidRPr="00687A72">
        <w:t>shows the layout of a committee room, with committee members seated around the horseshoe arrangement of desks and the expert seated in f</w:t>
      </w:r>
      <w:r>
        <w:t>ront of them.  Just a couple of</w:t>
      </w:r>
      <w:r w:rsidRPr="00687A72">
        <w:t xml:space="preserve"> minutes viewing </w:t>
      </w:r>
      <w:r>
        <w:t xml:space="preserve">will </w:t>
      </w:r>
      <w:r w:rsidRPr="00687A72">
        <w:t>give students an idea of the atmosphere and procedure in the committee room.</w:t>
      </w:r>
    </w:p>
    <w:p w14:paraId="51066F85" w14:textId="77777777" w:rsidR="00A87DAA" w:rsidRPr="00687A72" w:rsidRDefault="00A87DAA" w:rsidP="00A87DAA">
      <w:pPr>
        <w:pStyle w:val="4Bodytext"/>
      </w:pPr>
    </w:p>
    <w:p w14:paraId="7EF11276" w14:textId="77777777" w:rsidR="00A87DAA" w:rsidRDefault="00A87DAA" w:rsidP="00A87DAA">
      <w:pPr>
        <w:pStyle w:val="4Bodytext"/>
      </w:pPr>
      <w:r>
        <w:t xml:space="preserve">Each group of students will be a committee looking into the potential and implications of nanotechnology.  They will do some preliminary research, completing the table below.  Working in groups, students are given a limited time to seek out the sources of </w:t>
      </w:r>
      <w:r>
        <w:lastRenderedPageBreak/>
        <w:t>information which are spread around the room and use the information to complete their sheet.</w:t>
      </w:r>
    </w:p>
    <w:p w14:paraId="015E2E36" w14:textId="77777777" w:rsidR="00A87DAA" w:rsidRDefault="00A87DAA" w:rsidP="00A87DAA">
      <w:pPr>
        <w:pStyle w:val="4Bodytext"/>
      </w:pPr>
    </w:p>
    <w:p w14:paraId="151F6C1E" w14:textId="77777777" w:rsidR="00A87DAA" w:rsidRDefault="00A87DAA" w:rsidP="00A87DAA">
      <w:pPr>
        <w:pStyle w:val="4Bodytext"/>
      </w:pPr>
      <w:r>
        <w:t>The teacher will be the expert witness.</w:t>
      </w:r>
    </w:p>
    <w:p w14:paraId="71836B9A" w14:textId="77777777" w:rsidR="00A87DAA" w:rsidRDefault="00A87DAA" w:rsidP="00A87DAA">
      <w:pPr>
        <w:pStyle w:val="4Bodytext"/>
      </w:pPr>
    </w:p>
    <w:p w14:paraId="59C3DAD5" w14:textId="77777777" w:rsidR="00A87DAA" w:rsidRDefault="00A87DAA" w:rsidP="00A87DAA">
      <w:pPr>
        <w:pStyle w:val="4Bodytext"/>
      </w:pPr>
      <w:r>
        <w:t>Groups will write 2 – 3 questions about the aspects of nanotechnology covered on the sheet (and they must have a good idea of the answer).</w:t>
      </w:r>
    </w:p>
    <w:p w14:paraId="49AF048E" w14:textId="77777777" w:rsidR="00A87DAA" w:rsidRDefault="00A87DAA" w:rsidP="00A87DAA">
      <w:pPr>
        <w:pStyle w:val="4Bodytext"/>
      </w:pPr>
    </w:p>
    <w:p w14:paraId="5A4E99FF" w14:textId="77777777" w:rsidR="00A87DAA" w:rsidRDefault="00A87DAA" w:rsidP="00A87DAA">
      <w:pPr>
        <w:pStyle w:val="4Bodytext"/>
      </w:pPr>
      <w:r>
        <w:t>Taking it in turns, each group will ask you one of their questions.</w:t>
      </w:r>
    </w:p>
    <w:p w14:paraId="1476A062" w14:textId="77777777" w:rsidR="00A87DAA" w:rsidRDefault="00A87DAA" w:rsidP="00A87DAA">
      <w:pPr>
        <w:pStyle w:val="4Bodytext"/>
      </w:pPr>
    </w:p>
    <w:p w14:paraId="25F393CA" w14:textId="77777777" w:rsidR="00A87DAA" w:rsidRDefault="00A87DAA" w:rsidP="00A87DAA">
      <w:pPr>
        <w:pStyle w:val="4Bodytext"/>
      </w:pPr>
      <w:r>
        <w:t>Their question must cover a different aspect of the subject from the questions which have gone before, unless five questions have been asked, in which case they can start again.</w:t>
      </w:r>
    </w:p>
    <w:p w14:paraId="0C796B1A" w14:textId="77777777" w:rsidR="00A87DAA" w:rsidRDefault="00A87DAA" w:rsidP="00A87DAA">
      <w:pPr>
        <w:pStyle w:val="4Bodytext"/>
      </w:pPr>
    </w:p>
    <w:p w14:paraId="290E7932" w14:textId="77777777" w:rsidR="00A87DAA" w:rsidRDefault="00A87DAA" w:rsidP="00A87DAA">
      <w:pPr>
        <w:pStyle w:val="4Bodytext"/>
      </w:pPr>
      <w:r>
        <w:t>The answer to their question must lie in the research information they used earlier.  The expert witness may want to add in some errors or evasions to their responses to see how on the ball the committee members are.</w:t>
      </w:r>
    </w:p>
    <w:p w14:paraId="2B4C4836" w14:textId="77777777" w:rsidR="00A87DAA" w:rsidRDefault="00A87DAA" w:rsidP="00A87DAA">
      <w:pPr>
        <w:rPr>
          <w:rFonts w:ascii="Arial" w:hAnsi="Arial"/>
          <w:sz w:val="28"/>
        </w:rPr>
        <w:sectPr w:rsidR="00A87DAA">
          <w:pgSz w:w="11906" w:h="16838"/>
          <w:pgMar w:top="1134" w:right="1134" w:bottom="1134" w:left="1134" w:header="720" w:footer="720" w:gutter="0"/>
          <w:cols w:space="720"/>
        </w:sectPr>
      </w:pPr>
    </w:p>
    <w:p w14:paraId="287AF950" w14:textId="77777777" w:rsidR="00A87DAA" w:rsidRDefault="00A87DAA" w:rsidP="00A87DAA">
      <w:pPr>
        <w:pStyle w:val="2Subheading"/>
      </w:pPr>
      <w:r>
        <w:lastRenderedPageBreak/>
        <w:t>W</w:t>
      </w:r>
      <w:r w:rsidRPr="003D77C8">
        <w:t>hat is nanoscience and technology?</w:t>
      </w:r>
      <w:r w:rsidR="00062780">
        <w:t xml:space="preserve"> — </w:t>
      </w:r>
      <w:r>
        <w:t>Research form</w:t>
      </w:r>
    </w:p>
    <w:tbl>
      <w:tblPr>
        <w:tblStyle w:val="TableGrid"/>
        <w:tblW w:w="0" w:type="auto"/>
        <w:tblInd w:w="170" w:type="dxa"/>
        <w:tblBorders>
          <w:top w:val="single" w:sz="18" w:space="0" w:color="45807F"/>
          <w:left w:val="single" w:sz="18" w:space="0" w:color="45807F"/>
          <w:bottom w:val="single" w:sz="18" w:space="0" w:color="45807F"/>
          <w:right w:val="single" w:sz="18" w:space="0" w:color="45807F"/>
          <w:insideH w:val="single" w:sz="12" w:space="0" w:color="45807F"/>
          <w:insideV w:val="single" w:sz="12" w:space="0" w:color="45807F"/>
        </w:tblBorders>
        <w:tblCellMar>
          <w:top w:w="170" w:type="dxa"/>
          <w:left w:w="170" w:type="dxa"/>
          <w:bottom w:w="170" w:type="dxa"/>
          <w:right w:w="170" w:type="dxa"/>
        </w:tblCellMar>
        <w:tblLook w:val="04A0" w:firstRow="1" w:lastRow="0" w:firstColumn="1" w:lastColumn="0" w:noHBand="0" w:noVBand="1"/>
      </w:tblPr>
      <w:tblGrid>
        <w:gridCol w:w="2694"/>
        <w:gridCol w:w="6944"/>
      </w:tblGrid>
      <w:tr w:rsidR="00A87DAA" w14:paraId="3D04BBE6" w14:textId="77777777" w:rsidTr="00062780">
        <w:trPr>
          <w:trHeight w:val="2154"/>
        </w:trPr>
        <w:tc>
          <w:tcPr>
            <w:tcW w:w="2694" w:type="dxa"/>
            <w:shd w:val="clear" w:color="auto" w:fill="DCECEC"/>
            <w:vAlign w:val="center"/>
          </w:tcPr>
          <w:p w14:paraId="10BB46A9" w14:textId="77777777" w:rsidR="00A87DAA" w:rsidRPr="00811516" w:rsidRDefault="00A87DAA" w:rsidP="00D83767">
            <w:pPr>
              <w:tabs>
                <w:tab w:val="left" w:pos="1635"/>
              </w:tabs>
              <w:rPr>
                <w:color w:val="0092EE" w:themeColor="accent6" w:themeShade="80"/>
                <w:sz w:val="24"/>
                <w:szCs w:val="24"/>
              </w:rPr>
            </w:pPr>
            <w:r w:rsidRPr="00811516">
              <w:rPr>
                <w:color w:val="auto"/>
                <w:sz w:val="24"/>
                <w:szCs w:val="24"/>
              </w:rPr>
              <w:t>What is nanotechnology?</w:t>
            </w:r>
          </w:p>
        </w:tc>
        <w:tc>
          <w:tcPr>
            <w:tcW w:w="6944" w:type="dxa"/>
            <w:shd w:val="clear" w:color="auto" w:fill="auto"/>
            <w:vAlign w:val="center"/>
          </w:tcPr>
          <w:p w14:paraId="7B9277A4" w14:textId="77777777" w:rsidR="00A87DAA" w:rsidRPr="00DE69C5" w:rsidRDefault="00A87DAA" w:rsidP="00D83767">
            <w:pPr>
              <w:tabs>
                <w:tab w:val="left" w:pos="1635"/>
              </w:tabs>
              <w:rPr>
                <w:b/>
                <w:color w:val="0092EE" w:themeColor="accent6" w:themeShade="80"/>
                <w:sz w:val="28"/>
              </w:rPr>
            </w:pPr>
          </w:p>
        </w:tc>
      </w:tr>
      <w:tr w:rsidR="00A87DAA" w14:paraId="46D0FC73" w14:textId="77777777" w:rsidTr="00062780">
        <w:trPr>
          <w:trHeight w:val="2154"/>
        </w:trPr>
        <w:tc>
          <w:tcPr>
            <w:tcW w:w="2694" w:type="dxa"/>
            <w:shd w:val="clear" w:color="auto" w:fill="DCECEC"/>
            <w:vAlign w:val="center"/>
          </w:tcPr>
          <w:p w14:paraId="79A940FD" w14:textId="77777777" w:rsidR="00A87DAA" w:rsidRPr="00811516" w:rsidRDefault="00A87DAA" w:rsidP="00D83767">
            <w:pPr>
              <w:tabs>
                <w:tab w:val="left" w:pos="1635"/>
              </w:tabs>
              <w:spacing w:before="60" w:after="60"/>
              <w:rPr>
                <w:sz w:val="24"/>
                <w:szCs w:val="24"/>
              </w:rPr>
            </w:pPr>
            <w:r w:rsidRPr="00811516">
              <w:rPr>
                <w:sz w:val="24"/>
                <w:szCs w:val="24"/>
              </w:rPr>
              <w:t>Why are nanomaterials special?</w:t>
            </w:r>
          </w:p>
        </w:tc>
        <w:tc>
          <w:tcPr>
            <w:tcW w:w="6944" w:type="dxa"/>
            <w:vAlign w:val="center"/>
          </w:tcPr>
          <w:p w14:paraId="6D2F3354" w14:textId="77777777" w:rsidR="00A87DAA" w:rsidRPr="00DE69C5" w:rsidRDefault="00A87DAA" w:rsidP="00D83767">
            <w:pPr>
              <w:tabs>
                <w:tab w:val="left" w:pos="1635"/>
              </w:tabs>
              <w:spacing w:before="60" w:after="60"/>
              <w:rPr>
                <w:sz w:val="24"/>
              </w:rPr>
            </w:pPr>
          </w:p>
        </w:tc>
      </w:tr>
      <w:tr w:rsidR="00A87DAA" w14:paraId="6C0DE00E" w14:textId="77777777" w:rsidTr="00062780">
        <w:trPr>
          <w:trHeight w:val="2154"/>
        </w:trPr>
        <w:tc>
          <w:tcPr>
            <w:tcW w:w="2694" w:type="dxa"/>
            <w:shd w:val="clear" w:color="auto" w:fill="DCECEC"/>
            <w:vAlign w:val="center"/>
          </w:tcPr>
          <w:p w14:paraId="5A71A703" w14:textId="77777777" w:rsidR="00A87DAA" w:rsidRPr="00811516" w:rsidRDefault="00A87DAA" w:rsidP="00D83767">
            <w:pPr>
              <w:tabs>
                <w:tab w:val="left" w:pos="1635"/>
              </w:tabs>
              <w:spacing w:before="60" w:after="60"/>
              <w:rPr>
                <w:sz w:val="24"/>
                <w:szCs w:val="24"/>
              </w:rPr>
            </w:pPr>
            <w:r w:rsidRPr="00811516">
              <w:rPr>
                <w:sz w:val="24"/>
                <w:szCs w:val="24"/>
              </w:rPr>
              <w:t>What structures can be made?</w:t>
            </w:r>
          </w:p>
        </w:tc>
        <w:tc>
          <w:tcPr>
            <w:tcW w:w="6944" w:type="dxa"/>
            <w:vAlign w:val="center"/>
          </w:tcPr>
          <w:p w14:paraId="5520F2C2" w14:textId="77777777" w:rsidR="00A87DAA" w:rsidRPr="00DE69C5" w:rsidRDefault="00A87DAA" w:rsidP="00D83767">
            <w:pPr>
              <w:tabs>
                <w:tab w:val="left" w:pos="1635"/>
              </w:tabs>
              <w:spacing w:before="60" w:after="60"/>
              <w:rPr>
                <w:sz w:val="24"/>
              </w:rPr>
            </w:pPr>
          </w:p>
        </w:tc>
      </w:tr>
      <w:tr w:rsidR="00A87DAA" w14:paraId="5F656D9D" w14:textId="77777777" w:rsidTr="00062780">
        <w:trPr>
          <w:trHeight w:val="2154"/>
        </w:trPr>
        <w:tc>
          <w:tcPr>
            <w:tcW w:w="2694" w:type="dxa"/>
            <w:shd w:val="clear" w:color="auto" w:fill="DCECEC"/>
            <w:vAlign w:val="center"/>
          </w:tcPr>
          <w:p w14:paraId="6B596248" w14:textId="77777777" w:rsidR="00A87DAA" w:rsidRPr="00811516" w:rsidRDefault="00A87DAA" w:rsidP="00D83767">
            <w:pPr>
              <w:tabs>
                <w:tab w:val="left" w:pos="1635"/>
              </w:tabs>
              <w:spacing w:before="60" w:after="60"/>
              <w:rPr>
                <w:sz w:val="24"/>
                <w:szCs w:val="24"/>
              </w:rPr>
            </w:pPr>
            <w:r w:rsidRPr="00811516">
              <w:rPr>
                <w:sz w:val="24"/>
                <w:szCs w:val="24"/>
              </w:rPr>
              <w:t>Are they used in products today?</w:t>
            </w:r>
          </w:p>
        </w:tc>
        <w:tc>
          <w:tcPr>
            <w:tcW w:w="6944" w:type="dxa"/>
            <w:vAlign w:val="center"/>
          </w:tcPr>
          <w:p w14:paraId="5F1C6542" w14:textId="77777777" w:rsidR="00A87DAA" w:rsidRPr="00DE69C5" w:rsidRDefault="00A87DAA" w:rsidP="00D83767">
            <w:pPr>
              <w:tabs>
                <w:tab w:val="left" w:pos="1635"/>
              </w:tabs>
              <w:spacing w:before="60" w:after="60"/>
              <w:rPr>
                <w:sz w:val="24"/>
              </w:rPr>
            </w:pPr>
          </w:p>
        </w:tc>
      </w:tr>
      <w:tr w:rsidR="00A87DAA" w14:paraId="5F39AA70" w14:textId="77777777" w:rsidTr="00062780">
        <w:trPr>
          <w:trHeight w:val="2154"/>
        </w:trPr>
        <w:tc>
          <w:tcPr>
            <w:tcW w:w="2694" w:type="dxa"/>
            <w:shd w:val="clear" w:color="auto" w:fill="DCECEC"/>
            <w:vAlign w:val="center"/>
          </w:tcPr>
          <w:p w14:paraId="512B1BAB" w14:textId="77777777" w:rsidR="00A87DAA" w:rsidRPr="00811516" w:rsidRDefault="00A87DAA" w:rsidP="00D83767">
            <w:pPr>
              <w:tabs>
                <w:tab w:val="left" w:pos="1635"/>
              </w:tabs>
              <w:spacing w:before="60" w:after="60"/>
              <w:rPr>
                <w:sz w:val="24"/>
                <w:szCs w:val="24"/>
              </w:rPr>
            </w:pPr>
            <w:r w:rsidRPr="00811516">
              <w:rPr>
                <w:sz w:val="24"/>
                <w:szCs w:val="24"/>
              </w:rPr>
              <w:t>Are there any risks?</w:t>
            </w:r>
          </w:p>
        </w:tc>
        <w:tc>
          <w:tcPr>
            <w:tcW w:w="6944" w:type="dxa"/>
            <w:vAlign w:val="center"/>
          </w:tcPr>
          <w:p w14:paraId="7DD13DB8" w14:textId="77777777" w:rsidR="00A87DAA" w:rsidRPr="00DE69C5" w:rsidRDefault="00A87DAA" w:rsidP="00D83767">
            <w:pPr>
              <w:tabs>
                <w:tab w:val="left" w:pos="1635"/>
              </w:tabs>
              <w:spacing w:before="60" w:after="60"/>
              <w:rPr>
                <w:sz w:val="24"/>
              </w:rPr>
            </w:pPr>
          </w:p>
        </w:tc>
      </w:tr>
    </w:tbl>
    <w:p w14:paraId="424C686C" w14:textId="77777777" w:rsidR="00A87DAA" w:rsidRDefault="00A87DAA" w:rsidP="00A87DAA">
      <w:pPr>
        <w:pStyle w:val="4Bodytext"/>
      </w:pPr>
    </w:p>
    <w:p w14:paraId="084ED9FE" w14:textId="77777777" w:rsidR="00A87DAA" w:rsidRDefault="00A87DAA" w:rsidP="00A87DAA">
      <w:pPr>
        <w:rPr>
          <w:rFonts w:ascii="Arial" w:hAnsi="Arial"/>
          <w:sz w:val="28"/>
        </w:rPr>
        <w:sectPr w:rsidR="00A87DAA">
          <w:pgSz w:w="11906" w:h="16838"/>
          <w:pgMar w:top="1134" w:right="1134" w:bottom="1134" w:left="1134" w:header="720" w:footer="720" w:gutter="0"/>
          <w:cols w:space="720"/>
        </w:sectPr>
      </w:pPr>
    </w:p>
    <w:p w14:paraId="540DA82F" w14:textId="77777777" w:rsidR="00A87DAA" w:rsidRDefault="00A87DAA" w:rsidP="00A87DAA">
      <w:pPr>
        <w:pStyle w:val="2Subheading"/>
      </w:pPr>
      <w:r>
        <w:lastRenderedPageBreak/>
        <w:t>W</w:t>
      </w:r>
      <w:r w:rsidRPr="003D77C8">
        <w:t>hat is nanoscience and technology?</w:t>
      </w:r>
      <w:r w:rsidR="00062780">
        <w:t xml:space="preserve"> — </w:t>
      </w:r>
      <w:r>
        <w:t>Information sheets</w:t>
      </w:r>
    </w:p>
    <w:p w14:paraId="2AF9F4C8" w14:textId="77777777" w:rsidR="009F7D73" w:rsidRPr="00687A72" w:rsidRDefault="009F7D73" w:rsidP="009F7D73">
      <w:pPr>
        <w:pStyle w:val="4Bodytext"/>
      </w:pPr>
    </w:p>
    <w:p w14:paraId="5230711A" w14:textId="77777777" w:rsidR="009F7D73" w:rsidRDefault="009F7D73" w:rsidP="009F7D73">
      <w:pPr>
        <w:pStyle w:val="4Bodytext"/>
        <w:tabs>
          <w:tab w:val="clear" w:pos="1635"/>
          <w:tab w:val="right" w:leader="dot" w:pos="9638"/>
        </w:tabs>
      </w:pPr>
      <w:r>
        <w:tab/>
      </w:r>
    </w:p>
    <w:p w14:paraId="276FC11F" w14:textId="77777777" w:rsidR="009F7D73" w:rsidRDefault="009F7D73" w:rsidP="009F7D73">
      <w:pPr>
        <w:pStyle w:val="4Bodytext"/>
        <w:tabs>
          <w:tab w:val="clear" w:pos="1635"/>
          <w:tab w:val="right" w:leader="dot" w:pos="9638"/>
        </w:tabs>
      </w:pPr>
    </w:p>
    <w:p w14:paraId="05509177" w14:textId="77777777" w:rsidR="00A87DAA" w:rsidRPr="0062574F" w:rsidRDefault="00A87DAA" w:rsidP="00A87DAA">
      <w:pPr>
        <w:pStyle w:val="3Sectionheading"/>
      </w:pPr>
      <w:r w:rsidRPr="0062574F">
        <w:t>What is nanotechnology?</w:t>
      </w:r>
    </w:p>
    <w:p w14:paraId="7EE9357A" w14:textId="77777777" w:rsidR="00A87DAA" w:rsidRPr="0062574F" w:rsidRDefault="00A87DAA" w:rsidP="00A87DAA">
      <w:pPr>
        <w:pStyle w:val="4Bodytext"/>
      </w:pPr>
      <w:r w:rsidRPr="0062574F">
        <w:t xml:space="preserve">Nanotechnology is a technology developed by scientists and engineers, which uses and manipulates extremely small things like atoms and molecules. </w:t>
      </w:r>
    </w:p>
    <w:p w14:paraId="53B592D0" w14:textId="77777777" w:rsidR="00A87DAA" w:rsidRDefault="00A87DAA" w:rsidP="00A87DAA">
      <w:pPr>
        <w:pStyle w:val="4Bodytext"/>
      </w:pPr>
      <w:r w:rsidRPr="00687A72">
        <w:t>Nanotechnology works at the scale of nanometres.  It involves particles and structures 1 – 100 nm in size.  A sheet of newspaper is 100 000 nm thick.</w:t>
      </w:r>
    </w:p>
    <w:p w14:paraId="77CE1B63" w14:textId="77777777" w:rsidR="00A87DAA" w:rsidRPr="00687A72" w:rsidRDefault="00A87DAA" w:rsidP="00A87DAA">
      <w:pPr>
        <w:pStyle w:val="4Bodytext"/>
      </w:pPr>
    </w:p>
    <w:p w14:paraId="38FD9F66" w14:textId="77777777" w:rsidR="00A87DAA" w:rsidRDefault="00A87DAA" w:rsidP="00A87DAA">
      <w:pPr>
        <w:pStyle w:val="4Bodytext"/>
        <w:tabs>
          <w:tab w:val="clear" w:pos="1635"/>
          <w:tab w:val="right" w:leader="dot" w:pos="9638"/>
        </w:tabs>
      </w:pPr>
      <w:r>
        <w:tab/>
      </w:r>
    </w:p>
    <w:p w14:paraId="74D8DE66" w14:textId="77777777" w:rsidR="00A87DAA" w:rsidRDefault="00A87DAA" w:rsidP="00A87DAA">
      <w:pPr>
        <w:pStyle w:val="4Bodytext"/>
        <w:tabs>
          <w:tab w:val="clear" w:pos="1635"/>
          <w:tab w:val="right" w:leader="dot" w:pos="9638"/>
        </w:tabs>
      </w:pPr>
    </w:p>
    <w:p w14:paraId="3ED8E0CC" w14:textId="77777777" w:rsidR="00A87DAA" w:rsidRPr="0062574F" w:rsidRDefault="00A87DAA" w:rsidP="00A87DAA">
      <w:pPr>
        <w:pStyle w:val="3Sectionheading"/>
      </w:pPr>
      <w:r w:rsidRPr="0062574F">
        <w:t>Why are nanomaterials special?</w:t>
      </w:r>
    </w:p>
    <w:p w14:paraId="2134C1C3" w14:textId="77777777" w:rsidR="00A87DAA" w:rsidRPr="0062574F" w:rsidRDefault="00A87DAA" w:rsidP="00A87DAA">
      <w:pPr>
        <w:pStyle w:val="4Bodytext"/>
        <w:rPr>
          <w:rFonts w:ascii="Tahoma" w:hAnsi="Tahoma"/>
          <w:kern w:val="2"/>
          <w:sz w:val="28"/>
        </w:rPr>
      </w:pPr>
      <w:r w:rsidRPr="0062574F">
        <w:t>Nanomaterials are special because substances can have very unusual properties when investigated at the nanoscale.  Gold nanoparticles are not yellow in colour but appear red or purple.</w:t>
      </w:r>
    </w:p>
    <w:p w14:paraId="7FFA0C89" w14:textId="77777777" w:rsidR="00A87DAA" w:rsidRPr="0062574F" w:rsidRDefault="00A87DAA" w:rsidP="00A87DAA">
      <w:pPr>
        <w:pStyle w:val="4Bodytext"/>
      </w:pPr>
      <w:r w:rsidRPr="0062574F">
        <w:t xml:space="preserve">Some nanomaterials are special because they are stronger than the same material in bulk form.  Others have different magnetic </w:t>
      </w:r>
      <w:proofErr w:type="gramStart"/>
      <w:r w:rsidRPr="0062574F">
        <w:t>properties</w:t>
      </w:r>
      <w:proofErr w:type="gramEnd"/>
      <w:r w:rsidRPr="0062574F">
        <w:t xml:space="preserve"> or they are more reactive.  Others conduct heat or electricity differently.</w:t>
      </w:r>
    </w:p>
    <w:p w14:paraId="36BFD48A" w14:textId="77777777" w:rsidR="00A87DAA" w:rsidRPr="00687A72" w:rsidRDefault="00A87DAA" w:rsidP="00A87DAA">
      <w:pPr>
        <w:pStyle w:val="4Bodytext"/>
      </w:pPr>
    </w:p>
    <w:p w14:paraId="784973D8" w14:textId="77777777" w:rsidR="00A87DAA" w:rsidRDefault="00A87DAA" w:rsidP="00A87DAA">
      <w:pPr>
        <w:pStyle w:val="4Bodytext"/>
        <w:tabs>
          <w:tab w:val="clear" w:pos="1635"/>
          <w:tab w:val="right" w:leader="dot" w:pos="9638"/>
        </w:tabs>
      </w:pPr>
      <w:r>
        <w:tab/>
      </w:r>
    </w:p>
    <w:p w14:paraId="34EE0AC6" w14:textId="77777777" w:rsidR="00A87DAA" w:rsidRDefault="00A87DAA" w:rsidP="00A87DAA">
      <w:pPr>
        <w:pStyle w:val="4Bodytext"/>
        <w:tabs>
          <w:tab w:val="clear" w:pos="1635"/>
          <w:tab w:val="right" w:leader="dot" w:pos="9638"/>
        </w:tabs>
      </w:pPr>
    </w:p>
    <w:p w14:paraId="2B201796" w14:textId="77777777" w:rsidR="00A87DAA" w:rsidRPr="0062574F" w:rsidRDefault="00A87DAA" w:rsidP="00A87DAA">
      <w:pPr>
        <w:pStyle w:val="3Sectionheading"/>
      </w:pPr>
      <w:r w:rsidRPr="0062574F">
        <w:t>What structures can be made?</w:t>
      </w:r>
    </w:p>
    <w:p w14:paraId="09359E2D" w14:textId="77777777" w:rsidR="00A87DAA" w:rsidRPr="0062574F" w:rsidRDefault="00A87DAA" w:rsidP="00A87DAA">
      <w:pPr>
        <w:pStyle w:val="4Bodytext"/>
      </w:pPr>
      <w:r w:rsidRPr="0062574F">
        <w:t xml:space="preserve">Sheets, </w:t>
      </w:r>
      <w:proofErr w:type="gramStart"/>
      <w:r w:rsidRPr="0062574F">
        <w:t>tubes</w:t>
      </w:r>
      <w:proofErr w:type="gramEnd"/>
      <w:r w:rsidRPr="0062574F">
        <w:t xml:space="preserve"> and wires are structures which can be made.</w:t>
      </w:r>
    </w:p>
    <w:p w14:paraId="6901DF2A" w14:textId="77777777" w:rsidR="00A87DAA" w:rsidRPr="0062574F" w:rsidRDefault="00A87DAA" w:rsidP="00A87DAA">
      <w:pPr>
        <w:pStyle w:val="4Bodytext"/>
      </w:pPr>
      <w:r w:rsidRPr="0062574F">
        <w:t>Nanowires have a diameter as small as 1</w:t>
      </w:r>
      <w:r>
        <w:t xml:space="preserve"> </w:t>
      </w:r>
      <w:r w:rsidRPr="0062574F">
        <w:t>nm.</w:t>
      </w:r>
    </w:p>
    <w:p w14:paraId="07DB3EA7" w14:textId="77777777" w:rsidR="00A87DAA" w:rsidRPr="0062574F" w:rsidRDefault="00A87DAA" w:rsidP="00A87DAA">
      <w:pPr>
        <w:pStyle w:val="4Bodytext"/>
      </w:pPr>
      <w:r w:rsidRPr="0062574F">
        <w:t>Nanosheets consist of a single layer of atoms.</w:t>
      </w:r>
    </w:p>
    <w:p w14:paraId="00FF51D5" w14:textId="77777777" w:rsidR="00A87DAA" w:rsidRPr="0062574F" w:rsidRDefault="00A87DAA" w:rsidP="00A87DAA">
      <w:pPr>
        <w:pStyle w:val="4Bodytext"/>
      </w:pPr>
      <w:r w:rsidRPr="0062574F">
        <w:t>Nanotubes can be formed from sheets which have been rolled up.</w:t>
      </w:r>
    </w:p>
    <w:p w14:paraId="5DF2FE97" w14:textId="77777777" w:rsidR="00A87DAA" w:rsidRPr="0062574F" w:rsidRDefault="00A87DAA" w:rsidP="00A87DAA">
      <w:pPr>
        <w:pStyle w:val="4Bodytext"/>
      </w:pPr>
      <w:r w:rsidRPr="0062574F">
        <w:t>The properties of nanotubes vary according to how the sheet is rolled.</w:t>
      </w:r>
    </w:p>
    <w:p w14:paraId="4E1DD91F" w14:textId="77777777" w:rsidR="00A87DAA" w:rsidRDefault="00A87DAA" w:rsidP="009F7D73">
      <w:pPr>
        <w:pStyle w:val="4Bodytext"/>
      </w:pPr>
      <w:r w:rsidRPr="0062574F">
        <w:t>Carbon nanotubes are hundreds of times stronger than steel but six times lighter.</w:t>
      </w:r>
    </w:p>
    <w:p w14:paraId="6A1F5FA3" w14:textId="77777777" w:rsidR="00A87DAA" w:rsidRDefault="00A87DAA" w:rsidP="00A87DAA">
      <w:pPr>
        <w:pStyle w:val="4Bodytext"/>
        <w:tabs>
          <w:tab w:val="clear" w:pos="1635"/>
          <w:tab w:val="right" w:leader="dot" w:pos="9638"/>
        </w:tabs>
        <w:sectPr w:rsidR="00A87DAA">
          <w:pgSz w:w="11906" w:h="16838"/>
          <w:pgMar w:top="1134" w:right="1134" w:bottom="1134" w:left="1134" w:header="720" w:footer="720" w:gutter="0"/>
          <w:cols w:space="720"/>
        </w:sectPr>
      </w:pPr>
    </w:p>
    <w:p w14:paraId="50A4E733" w14:textId="77777777" w:rsidR="00A87DAA" w:rsidRPr="0062574F" w:rsidRDefault="00A87DAA" w:rsidP="00A87DAA">
      <w:pPr>
        <w:pStyle w:val="3Sectionheading"/>
      </w:pPr>
      <w:r w:rsidRPr="0062574F">
        <w:lastRenderedPageBreak/>
        <w:t>Are they used in products today?</w:t>
      </w:r>
    </w:p>
    <w:p w14:paraId="61467A73" w14:textId="77777777" w:rsidR="00A87DAA" w:rsidRPr="0062574F" w:rsidRDefault="00A87DAA" w:rsidP="00A87DAA">
      <w:pPr>
        <w:pStyle w:val="4Bodytext"/>
      </w:pPr>
      <w:r w:rsidRPr="0062574F">
        <w:t>Self-cleaning glass contains nanoparticles which break down in UV light loosening dirt on the glass.</w:t>
      </w:r>
    </w:p>
    <w:p w14:paraId="67D46F55" w14:textId="77777777" w:rsidR="00A87DAA" w:rsidRPr="0062574F" w:rsidRDefault="00A87DAA" w:rsidP="00A87DAA">
      <w:pPr>
        <w:pStyle w:val="4Bodytext"/>
      </w:pPr>
      <w:r>
        <w:t>M</w:t>
      </w:r>
      <w:r w:rsidRPr="0062574F">
        <w:t>ateri</w:t>
      </w:r>
      <w:r>
        <w:t>als can be</w:t>
      </w:r>
      <w:r w:rsidRPr="0062574F">
        <w:t xml:space="preserve"> coated in nanoparticles which are resistant to w</w:t>
      </w:r>
      <w:r>
        <w:t xml:space="preserve">ater (hydrophobic).  Water </w:t>
      </w:r>
      <w:r w:rsidRPr="0062574F">
        <w:t>bead</w:t>
      </w:r>
      <w:r>
        <w:t>s</w:t>
      </w:r>
      <w:r w:rsidRPr="0062574F">
        <w:t xml:space="preserve"> up on the surface and simply rolls away taking dirt with it.</w:t>
      </w:r>
    </w:p>
    <w:p w14:paraId="5BBFFCC0" w14:textId="77777777" w:rsidR="00A87DAA" w:rsidRPr="0062574F" w:rsidRDefault="00A87DAA" w:rsidP="00A87DAA">
      <w:pPr>
        <w:pStyle w:val="4Bodytext"/>
      </w:pPr>
      <w:r w:rsidRPr="0062574F">
        <w:t>Tennis rackets have been constructed with carbon nanotubes making them stronger without increasing their weight.</w:t>
      </w:r>
    </w:p>
    <w:p w14:paraId="6F5028AA" w14:textId="77777777" w:rsidR="00A87DAA" w:rsidRPr="0062574F" w:rsidRDefault="00A87DAA" w:rsidP="00A87DAA">
      <w:pPr>
        <w:pStyle w:val="4Bodytext"/>
      </w:pPr>
      <w:r w:rsidRPr="0062574F">
        <w:t>Anti-microbial bandages contain nanoparticles of silver which coat harmful cells such as bacteria, killing them.</w:t>
      </w:r>
    </w:p>
    <w:p w14:paraId="7134F691" w14:textId="77777777" w:rsidR="00A87DAA" w:rsidRPr="0062574F" w:rsidRDefault="00A87DAA" w:rsidP="00A87DAA">
      <w:pPr>
        <w:pStyle w:val="4Bodytext"/>
      </w:pPr>
      <w:r w:rsidRPr="0062574F">
        <w:t>Scratch-resistant coatings with aluminium silicate nanoparticles help increase the resistance of materials to damage from scratches.  These coatings are used in car manufacture and on glasses.</w:t>
      </w:r>
    </w:p>
    <w:p w14:paraId="17E41FC6" w14:textId="77777777" w:rsidR="00A87DAA" w:rsidRPr="0062574F" w:rsidRDefault="00A87DAA" w:rsidP="00A87DAA">
      <w:pPr>
        <w:pStyle w:val="4Bodytext"/>
      </w:pPr>
      <w:r w:rsidRPr="0062574F">
        <w:t>Many sunscreens contain zinc oxide or titanium oxide nanoparticles.  These small particles ensure the layer of sunscreen on the skin is clear.</w:t>
      </w:r>
    </w:p>
    <w:p w14:paraId="25A3B597" w14:textId="77777777" w:rsidR="00A87DAA" w:rsidRPr="00687A72" w:rsidRDefault="00A87DAA" w:rsidP="00A87DAA">
      <w:pPr>
        <w:pStyle w:val="4Bodytext"/>
      </w:pPr>
    </w:p>
    <w:p w14:paraId="147A2059" w14:textId="77777777" w:rsidR="00A87DAA" w:rsidRDefault="00A87DAA" w:rsidP="00A87DAA">
      <w:pPr>
        <w:pStyle w:val="4Bodytext"/>
        <w:tabs>
          <w:tab w:val="clear" w:pos="1635"/>
          <w:tab w:val="right" w:leader="dot" w:pos="9638"/>
        </w:tabs>
      </w:pPr>
      <w:r>
        <w:tab/>
      </w:r>
    </w:p>
    <w:p w14:paraId="2C37BC8B" w14:textId="77777777" w:rsidR="00A87DAA" w:rsidRDefault="00A87DAA" w:rsidP="00A87DAA">
      <w:pPr>
        <w:pStyle w:val="4Bodytext"/>
        <w:tabs>
          <w:tab w:val="clear" w:pos="1635"/>
          <w:tab w:val="right" w:leader="dot" w:pos="9638"/>
        </w:tabs>
      </w:pPr>
    </w:p>
    <w:p w14:paraId="7148DB89" w14:textId="77777777" w:rsidR="00A87DAA" w:rsidRPr="0062574F" w:rsidRDefault="00A87DAA" w:rsidP="00A87DAA">
      <w:pPr>
        <w:pStyle w:val="3Sectionheading"/>
      </w:pPr>
      <w:r w:rsidRPr="0062574F">
        <w:t>Are there any risks?</w:t>
      </w:r>
    </w:p>
    <w:p w14:paraId="131B1C12" w14:textId="77777777" w:rsidR="00A87DAA" w:rsidRPr="0062574F" w:rsidRDefault="00A87DAA" w:rsidP="00A87DAA">
      <w:pPr>
        <w:pStyle w:val="4Bodytext"/>
      </w:pPr>
      <w:r w:rsidRPr="0062574F">
        <w:t xml:space="preserve">Comparatively little research has been carried out into the risks of this </w:t>
      </w:r>
      <w:proofErr w:type="gramStart"/>
      <w:r w:rsidRPr="0062574F">
        <w:t>technology</w:t>
      </w:r>
      <w:proofErr w:type="gramEnd"/>
      <w:r w:rsidRPr="0062574F">
        <w:t xml:space="preserve"> but people have expressed many fears.  Remember these structures are </w:t>
      </w:r>
      <w:r w:rsidRPr="00244277">
        <w:t>very</w:t>
      </w:r>
      <w:r>
        <w:t xml:space="preserve"> small.  We can</w:t>
      </w:r>
      <w:r w:rsidRPr="0062574F">
        <w:t>not see them or filter them out of the air or water supplies.</w:t>
      </w:r>
    </w:p>
    <w:p w14:paraId="1210976A" w14:textId="77777777" w:rsidR="00A87DAA" w:rsidRPr="0062574F" w:rsidRDefault="00A87DAA" w:rsidP="00A87DAA">
      <w:pPr>
        <w:pStyle w:val="4Bodytext"/>
      </w:pPr>
      <w:r w:rsidRPr="0062574F">
        <w:t>Nanoscale particles could be toxic if breathed into the lungs.</w:t>
      </w:r>
    </w:p>
    <w:p w14:paraId="218D6BD1" w14:textId="77777777" w:rsidR="00A87DAA" w:rsidRPr="0062574F" w:rsidRDefault="00A87DAA" w:rsidP="00A87DAA">
      <w:pPr>
        <w:pStyle w:val="4Bodytext"/>
      </w:pPr>
      <w:r w:rsidRPr="0062574F">
        <w:t>The human brain is very efficient at keeping out substances that may be harmful to it.  This happens at the blood-brain barrier.  Nanoparticles may be able to cross this barrier and affect brain cells.</w:t>
      </w:r>
    </w:p>
    <w:p w14:paraId="496DEE24" w14:textId="77777777" w:rsidR="00A87DAA" w:rsidRPr="0062574F" w:rsidRDefault="00A87DAA" w:rsidP="00A87DAA">
      <w:pPr>
        <w:pStyle w:val="4Bodytext"/>
      </w:pPr>
      <w:r w:rsidRPr="0062574F">
        <w:t xml:space="preserve">Nanoparticles will enter the soil, </w:t>
      </w:r>
      <w:proofErr w:type="gramStart"/>
      <w:r w:rsidRPr="0062574F">
        <w:t>air</w:t>
      </w:r>
      <w:proofErr w:type="gramEnd"/>
      <w:r w:rsidRPr="0062574F">
        <w:t xml:space="preserve"> and water supplies.  No one knows the effects of them on the ecology and our environment.</w:t>
      </w:r>
    </w:p>
    <w:p w14:paraId="1955C448" w14:textId="77777777" w:rsidR="00A87DAA" w:rsidRPr="0062574F" w:rsidRDefault="00A87DAA" w:rsidP="00A87DAA">
      <w:pPr>
        <w:pStyle w:val="4Bodytext"/>
      </w:pPr>
      <w:r w:rsidRPr="0062574F">
        <w:t>Very tiny, yet very destructive weapons could be developed.</w:t>
      </w:r>
    </w:p>
    <w:p w14:paraId="0A57B289" w14:textId="77777777" w:rsidR="00A87DAA" w:rsidRDefault="00A87DAA" w:rsidP="00A87DAA">
      <w:pPr>
        <w:pStyle w:val="4Bodytext"/>
      </w:pPr>
      <w:r w:rsidRPr="0062574F">
        <w:t xml:space="preserve">Molecular sized cameras and microphones could </w:t>
      </w:r>
      <w:r>
        <w:t>be developed to monitor people.</w:t>
      </w:r>
    </w:p>
    <w:p w14:paraId="6168E3F8" w14:textId="77777777" w:rsidR="00A87DAA" w:rsidRDefault="00A87DAA" w:rsidP="00A87DAA">
      <w:pPr>
        <w:pStyle w:val="4Bodytext"/>
      </w:pPr>
    </w:p>
    <w:p w14:paraId="0FFE95C3" w14:textId="77777777" w:rsidR="00A87DAA" w:rsidRDefault="00A87DAA" w:rsidP="00A87DAA">
      <w:pPr>
        <w:pStyle w:val="4Bodytext"/>
        <w:sectPr w:rsidR="00A87DAA">
          <w:pgSz w:w="11906" w:h="16838"/>
          <w:pgMar w:top="1134" w:right="1134" w:bottom="1134" w:left="1134" w:header="720" w:footer="720" w:gutter="0"/>
          <w:cols w:space="720"/>
        </w:sectPr>
      </w:pPr>
    </w:p>
    <w:p w14:paraId="34C40633" w14:textId="77777777" w:rsidR="00A87DAA" w:rsidRDefault="00A87DAA" w:rsidP="00A87DAA">
      <w:pPr>
        <w:pStyle w:val="1Mainheading"/>
      </w:pPr>
      <w:r>
        <w:lastRenderedPageBreak/>
        <w:t>Main 2</w:t>
      </w:r>
    </w:p>
    <w:p w14:paraId="5F2E9A62" w14:textId="77777777" w:rsidR="00A87DAA" w:rsidRDefault="00A87DAA" w:rsidP="00CD1EB4">
      <w:pPr>
        <w:pStyle w:val="2Subheading"/>
      </w:pPr>
      <w:r w:rsidRPr="006D32B0">
        <w:t xml:space="preserve">Powers of 10 </w:t>
      </w:r>
      <w:r w:rsidR="00CD1EB4">
        <w:t>—</w:t>
      </w:r>
      <w:r w:rsidRPr="006D32B0">
        <w:t xml:space="preserve"> PowerPoint</w:t>
      </w:r>
    </w:p>
    <w:p w14:paraId="19E582DC" w14:textId="77777777" w:rsidR="00A87DAA" w:rsidRDefault="00A87DAA" w:rsidP="00A87DAA">
      <w:pPr>
        <w:pStyle w:val="4Bodytext"/>
      </w:pPr>
    </w:p>
    <w:p w14:paraId="14DA02EC" w14:textId="77777777" w:rsidR="00CD1EB4" w:rsidRDefault="00CD1EB4" w:rsidP="00A87DAA">
      <w:pPr>
        <w:pStyle w:val="4Bodytext"/>
      </w:pPr>
      <w:r>
        <w:rPr>
          <w:noProof/>
          <w:lang w:eastAsia="en-GB"/>
        </w:rPr>
        <w:drawing>
          <wp:inline distT="0" distB="0" distL="0" distR="0" wp14:anchorId="2C272BFF" wp14:editId="75CF9373">
            <wp:extent cx="6120130" cy="13989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0130" cy="1398905"/>
                    </a:xfrm>
                    <a:prstGeom prst="rect">
                      <a:avLst/>
                    </a:prstGeom>
                  </pic:spPr>
                </pic:pic>
              </a:graphicData>
            </a:graphic>
          </wp:inline>
        </w:drawing>
      </w:r>
    </w:p>
    <w:p w14:paraId="0AAED8C7" w14:textId="77777777" w:rsidR="00CD1EB4" w:rsidRDefault="00CD1EB4" w:rsidP="00A87DAA">
      <w:pPr>
        <w:pStyle w:val="4Bodytext"/>
      </w:pPr>
    </w:p>
    <w:p w14:paraId="70BEF0E1" w14:textId="77777777" w:rsidR="00CD1EB4" w:rsidRDefault="00CD1EB4" w:rsidP="00A87DAA">
      <w:pPr>
        <w:pStyle w:val="4Bodytext"/>
      </w:pPr>
    </w:p>
    <w:p w14:paraId="682BD67B" w14:textId="77777777" w:rsidR="00CD1EB4" w:rsidRDefault="00CD1EB4" w:rsidP="00A87DAA">
      <w:pPr>
        <w:pStyle w:val="4Bodytext"/>
      </w:pPr>
      <w:r>
        <w:rPr>
          <w:noProof/>
          <w:lang w:eastAsia="en-GB"/>
        </w:rPr>
        <w:drawing>
          <wp:inline distT="0" distB="0" distL="0" distR="0" wp14:anchorId="37589D5C" wp14:editId="5D99B28E">
            <wp:extent cx="6120130" cy="13989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0130" cy="1398905"/>
                    </a:xfrm>
                    <a:prstGeom prst="rect">
                      <a:avLst/>
                    </a:prstGeom>
                  </pic:spPr>
                </pic:pic>
              </a:graphicData>
            </a:graphic>
          </wp:inline>
        </w:drawing>
      </w:r>
    </w:p>
    <w:p w14:paraId="74D01881" w14:textId="77777777" w:rsidR="00CD1EB4" w:rsidRDefault="00CD1EB4" w:rsidP="00A87DAA">
      <w:pPr>
        <w:pStyle w:val="4Bodytext"/>
      </w:pPr>
    </w:p>
    <w:p w14:paraId="6E48F550" w14:textId="77777777" w:rsidR="00CD1EB4" w:rsidRDefault="00CD1EB4" w:rsidP="00A87DAA">
      <w:pPr>
        <w:pStyle w:val="4Bodytext"/>
      </w:pPr>
    </w:p>
    <w:p w14:paraId="7FF7DFFD" w14:textId="77777777" w:rsidR="00CD1EB4" w:rsidRDefault="00CD1EB4" w:rsidP="00A87DAA">
      <w:pPr>
        <w:pStyle w:val="4Bodytext"/>
      </w:pPr>
      <w:r>
        <w:rPr>
          <w:noProof/>
          <w:lang w:eastAsia="en-GB"/>
        </w:rPr>
        <w:drawing>
          <wp:inline distT="0" distB="0" distL="0" distR="0" wp14:anchorId="6C63CD25" wp14:editId="4BC2034B">
            <wp:extent cx="6120130" cy="140589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20130" cy="1405890"/>
                    </a:xfrm>
                    <a:prstGeom prst="rect">
                      <a:avLst/>
                    </a:prstGeom>
                  </pic:spPr>
                </pic:pic>
              </a:graphicData>
            </a:graphic>
          </wp:inline>
        </w:drawing>
      </w:r>
    </w:p>
    <w:p w14:paraId="6358FCB2" w14:textId="77777777" w:rsidR="00CD1EB4" w:rsidRDefault="00CD1EB4" w:rsidP="00A87DAA">
      <w:pPr>
        <w:pStyle w:val="4Bodytext"/>
      </w:pPr>
    </w:p>
    <w:p w14:paraId="67E32861" w14:textId="77777777" w:rsidR="00A87DAA" w:rsidRDefault="00A87DAA" w:rsidP="00A87DAA">
      <w:pPr>
        <w:pStyle w:val="2Subheading"/>
        <w:sectPr w:rsidR="00A87DAA">
          <w:pgSz w:w="11906" w:h="16838"/>
          <w:pgMar w:top="1134" w:right="1134" w:bottom="1134" w:left="1134" w:header="720" w:footer="720" w:gutter="0"/>
          <w:cols w:space="720"/>
        </w:sectPr>
      </w:pPr>
    </w:p>
    <w:p w14:paraId="10910AC6" w14:textId="77777777" w:rsidR="00A87DAA" w:rsidRDefault="00A87DAA" w:rsidP="00A87DAA">
      <w:pPr>
        <w:pStyle w:val="1Mainheading"/>
      </w:pPr>
      <w:r>
        <w:lastRenderedPageBreak/>
        <w:t>Plenary 1</w:t>
      </w:r>
    </w:p>
    <w:p w14:paraId="2757193C" w14:textId="77777777" w:rsidR="00A87DAA" w:rsidRPr="00382177" w:rsidRDefault="00A87DAA" w:rsidP="00A87DAA">
      <w:pPr>
        <w:pStyle w:val="2Subheading"/>
        <w:rPr>
          <w:rFonts w:ascii="Tahoma" w:hAnsi="Tahoma"/>
          <w:kern w:val="2"/>
        </w:rPr>
      </w:pPr>
      <w:r>
        <w:t>Prefixes summary table</w:t>
      </w:r>
    </w:p>
    <w:p w14:paraId="536FDB54" w14:textId="77777777" w:rsidR="00A87DAA" w:rsidRDefault="00A87DAA" w:rsidP="00A87DAA">
      <w:pPr>
        <w:pStyle w:val="4Bodytext"/>
      </w:pPr>
      <w:r>
        <w:t>Complete the table.</w:t>
      </w:r>
    </w:p>
    <w:tbl>
      <w:tblPr>
        <w:tblStyle w:val="TableGrid"/>
        <w:tblW w:w="0" w:type="auto"/>
        <w:tblInd w:w="170" w:type="dxa"/>
        <w:tblBorders>
          <w:top w:val="single" w:sz="18" w:space="0" w:color="45807F"/>
          <w:left w:val="single" w:sz="18" w:space="0" w:color="45807F"/>
          <w:bottom w:val="single" w:sz="18" w:space="0" w:color="45807F"/>
          <w:right w:val="single" w:sz="18" w:space="0" w:color="45807F"/>
          <w:insideH w:val="single" w:sz="8" w:space="0" w:color="45807F"/>
          <w:insideV w:val="single" w:sz="8" w:space="0" w:color="45807F"/>
        </w:tblBorders>
        <w:tblCellMar>
          <w:top w:w="113" w:type="dxa"/>
          <w:left w:w="113" w:type="dxa"/>
          <w:bottom w:w="113" w:type="dxa"/>
          <w:right w:w="113" w:type="dxa"/>
        </w:tblCellMar>
        <w:tblLook w:val="04A0" w:firstRow="1" w:lastRow="0" w:firstColumn="1" w:lastColumn="0" w:noHBand="0" w:noVBand="1"/>
      </w:tblPr>
      <w:tblGrid>
        <w:gridCol w:w="3020"/>
        <w:gridCol w:w="3031"/>
        <w:gridCol w:w="3031"/>
      </w:tblGrid>
      <w:tr w:rsidR="00A87DAA" w14:paraId="79A7BE88" w14:textId="77777777" w:rsidTr="00D83767">
        <w:trPr>
          <w:trHeight w:val="397"/>
        </w:trPr>
        <w:tc>
          <w:tcPr>
            <w:tcW w:w="3213" w:type="dxa"/>
            <w:shd w:val="clear" w:color="auto" w:fill="DCECEC"/>
            <w:vAlign w:val="center"/>
          </w:tcPr>
          <w:p w14:paraId="053DF8C4" w14:textId="77777777" w:rsidR="00A87DAA" w:rsidRPr="00811516" w:rsidRDefault="00A87DAA" w:rsidP="00D83767">
            <w:pPr>
              <w:pStyle w:val="ListParagraph"/>
              <w:tabs>
                <w:tab w:val="left" w:pos="1635"/>
              </w:tabs>
              <w:ind w:left="0"/>
              <w:jc w:val="center"/>
              <w:rPr>
                <w:b/>
                <w:color w:val="auto"/>
                <w:sz w:val="24"/>
              </w:rPr>
            </w:pPr>
            <w:r w:rsidRPr="00811516">
              <w:rPr>
                <w:b/>
                <w:sz w:val="24"/>
              </w:rPr>
              <w:t>Prefix</w:t>
            </w:r>
          </w:p>
        </w:tc>
        <w:tc>
          <w:tcPr>
            <w:tcW w:w="3213" w:type="dxa"/>
            <w:shd w:val="clear" w:color="auto" w:fill="DCECEC"/>
            <w:vAlign w:val="center"/>
          </w:tcPr>
          <w:p w14:paraId="357D231D" w14:textId="77777777" w:rsidR="00A87DAA" w:rsidRPr="00811516" w:rsidRDefault="00A87DAA" w:rsidP="00D83767">
            <w:pPr>
              <w:tabs>
                <w:tab w:val="left" w:pos="1635"/>
              </w:tabs>
              <w:jc w:val="center"/>
              <w:rPr>
                <w:b/>
                <w:color w:val="auto"/>
                <w:sz w:val="24"/>
              </w:rPr>
            </w:pPr>
            <w:r w:rsidRPr="00811516">
              <w:rPr>
                <w:b/>
                <w:sz w:val="24"/>
              </w:rPr>
              <w:t>Symbol</w:t>
            </w:r>
          </w:p>
        </w:tc>
        <w:tc>
          <w:tcPr>
            <w:tcW w:w="3213" w:type="dxa"/>
            <w:shd w:val="clear" w:color="auto" w:fill="DCECEC"/>
            <w:vAlign w:val="center"/>
          </w:tcPr>
          <w:p w14:paraId="1CB8D3F2" w14:textId="77777777" w:rsidR="00A87DAA" w:rsidRPr="00811516" w:rsidRDefault="00A87DAA" w:rsidP="00D83767">
            <w:pPr>
              <w:tabs>
                <w:tab w:val="left" w:pos="1635"/>
              </w:tabs>
              <w:jc w:val="center"/>
              <w:rPr>
                <w:b/>
                <w:color w:val="auto"/>
                <w:sz w:val="24"/>
              </w:rPr>
            </w:pPr>
            <w:r w:rsidRPr="00811516">
              <w:rPr>
                <w:b/>
                <w:sz w:val="24"/>
              </w:rPr>
              <w:t>Powers of 10</w:t>
            </w:r>
          </w:p>
        </w:tc>
      </w:tr>
      <w:tr w:rsidR="00A87DAA" w14:paraId="4B362D87" w14:textId="77777777" w:rsidTr="00D83767">
        <w:trPr>
          <w:trHeight w:val="320"/>
        </w:trPr>
        <w:tc>
          <w:tcPr>
            <w:tcW w:w="3213" w:type="dxa"/>
            <w:vAlign w:val="center"/>
          </w:tcPr>
          <w:p w14:paraId="33455C85" w14:textId="77777777" w:rsidR="00A87DAA" w:rsidRPr="00811516" w:rsidRDefault="00A87DAA" w:rsidP="00D83767">
            <w:pPr>
              <w:tabs>
                <w:tab w:val="left" w:pos="1635"/>
              </w:tabs>
              <w:jc w:val="center"/>
              <w:rPr>
                <w:sz w:val="24"/>
              </w:rPr>
            </w:pPr>
            <w:r w:rsidRPr="00811516">
              <w:rPr>
                <w:sz w:val="24"/>
              </w:rPr>
              <w:t>tera</w:t>
            </w:r>
          </w:p>
        </w:tc>
        <w:tc>
          <w:tcPr>
            <w:tcW w:w="3213" w:type="dxa"/>
            <w:vAlign w:val="center"/>
          </w:tcPr>
          <w:p w14:paraId="06FB3090" w14:textId="77777777" w:rsidR="00A87DAA" w:rsidRPr="00811516" w:rsidRDefault="00A87DAA" w:rsidP="00D83767">
            <w:pPr>
              <w:tabs>
                <w:tab w:val="left" w:pos="1635"/>
              </w:tabs>
              <w:jc w:val="center"/>
              <w:rPr>
                <w:sz w:val="24"/>
              </w:rPr>
            </w:pPr>
          </w:p>
        </w:tc>
        <w:tc>
          <w:tcPr>
            <w:tcW w:w="3213" w:type="dxa"/>
            <w:vAlign w:val="center"/>
          </w:tcPr>
          <w:p w14:paraId="6D82BA69" w14:textId="77777777" w:rsidR="00A87DAA" w:rsidRPr="00811516" w:rsidRDefault="00A87DAA" w:rsidP="00D83767">
            <w:pPr>
              <w:tabs>
                <w:tab w:val="left" w:pos="1635"/>
              </w:tabs>
              <w:jc w:val="center"/>
              <w:rPr>
                <w:sz w:val="24"/>
              </w:rPr>
            </w:pPr>
            <w:r>
              <w:rPr>
                <w:sz w:val="24"/>
              </w:rPr>
              <w:t>10</w:t>
            </w:r>
            <w:r w:rsidRPr="00811516">
              <w:rPr>
                <w:sz w:val="24"/>
                <w:vertAlign w:val="superscript"/>
              </w:rPr>
              <w:t>12</w:t>
            </w:r>
          </w:p>
        </w:tc>
      </w:tr>
      <w:tr w:rsidR="00A87DAA" w14:paraId="5CEBE8F1" w14:textId="77777777" w:rsidTr="00D83767">
        <w:trPr>
          <w:trHeight w:val="320"/>
        </w:trPr>
        <w:tc>
          <w:tcPr>
            <w:tcW w:w="3213" w:type="dxa"/>
            <w:vAlign w:val="center"/>
          </w:tcPr>
          <w:p w14:paraId="787D76B8" w14:textId="77777777" w:rsidR="00A87DAA" w:rsidRPr="00811516" w:rsidRDefault="00A87DAA" w:rsidP="00D83767">
            <w:pPr>
              <w:tabs>
                <w:tab w:val="left" w:pos="1635"/>
              </w:tabs>
              <w:jc w:val="center"/>
              <w:rPr>
                <w:sz w:val="24"/>
              </w:rPr>
            </w:pPr>
          </w:p>
        </w:tc>
        <w:tc>
          <w:tcPr>
            <w:tcW w:w="3213" w:type="dxa"/>
            <w:vAlign w:val="center"/>
          </w:tcPr>
          <w:p w14:paraId="00407984" w14:textId="77777777" w:rsidR="00A87DAA" w:rsidRPr="00811516" w:rsidRDefault="00A87DAA" w:rsidP="00D83767">
            <w:pPr>
              <w:tabs>
                <w:tab w:val="left" w:pos="1635"/>
              </w:tabs>
              <w:jc w:val="center"/>
              <w:rPr>
                <w:sz w:val="24"/>
              </w:rPr>
            </w:pPr>
            <w:r w:rsidRPr="00811516">
              <w:rPr>
                <w:sz w:val="24"/>
              </w:rPr>
              <w:t>G</w:t>
            </w:r>
          </w:p>
        </w:tc>
        <w:tc>
          <w:tcPr>
            <w:tcW w:w="3213" w:type="dxa"/>
            <w:vAlign w:val="center"/>
          </w:tcPr>
          <w:p w14:paraId="44827C6B" w14:textId="77777777" w:rsidR="00A87DAA" w:rsidRPr="00811516" w:rsidRDefault="00A87DAA" w:rsidP="00D83767">
            <w:pPr>
              <w:tabs>
                <w:tab w:val="left" w:pos="1635"/>
              </w:tabs>
              <w:jc w:val="center"/>
              <w:rPr>
                <w:sz w:val="24"/>
              </w:rPr>
            </w:pPr>
            <w:r>
              <w:rPr>
                <w:sz w:val="24"/>
              </w:rPr>
              <w:t>10</w:t>
            </w:r>
            <w:r w:rsidRPr="00811516">
              <w:rPr>
                <w:sz w:val="24"/>
                <w:vertAlign w:val="superscript"/>
              </w:rPr>
              <w:t>9</w:t>
            </w:r>
          </w:p>
        </w:tc>
      </w:tr>
      <w:tr w:rsidR="00A87DAA" w14:paraId="2698CAE1" w14:textId="77777777" w:rsidTr="00D83767">
        <w:trPr>
          <w:trHeight w:val="321"/>
        </w:trPr>
        <w:tc>
          <w:tcPr>
            <w:tcW w:w="3213" w:type="dxa"/>
            <w:vAlign w:val="center"/>
          </w:tcPr>
          <w:p w14:paraId="61544622" w14:textId="77777777" w:rsidR="00A87DAA" w:rsidRPr="00811516" w:rsidRDefault="00A87DAA" w:rsidP="00D83767">
            <w:pPr>
              <w:tabs>
                <w:tab w:val="left" w:pos="1635"/>
              </w:tabs>
              <w:jc w:val="center"/>
              <w:rPr>
                <w:sz w:val="24"/>
              </w:rPr>
            </w:pPr>
            <w:r>
              <w:rPr>
                <w:sz w:val="24"/>
              </w:rPr>
              <w:t>m</w:t>
            </w:r>
            <w:r w:rsidRPr="00811516">
              <w:rPr>
                <w:sz w:val="24"/>
              </w:rPr>
              <w:t>ega</w:t>
            </w:r>
          </w:p>
        </w:tc>
        <w:tc>
          <w:tcPr>
            <w:tcW w:w="3213" w:type="dxa"/>
            <w:vAlign w:val="center"/>
          </w:tcPr>
          <w:p w14:paraId="7913655C" w14:textId="77777777" w:rsidR="00A87DAA" w:rsidRPr="00811516" w:rsidRDefault="00A87DAA" w:rsidP="00D83767">
            <w:pPr>
              <w:tabs>
                <w:tab w:val="left" w:pos="1635"/>
              </w:tabs>
              <w:jc w:val="center"/>
              <w:rPr>
                <w:sz w:val="24"/>
              </w:rPr>
            </w:pPr>
            <w:r w:rsidRPr="00811516">
              <w:rPr>
                <w:sz w:val="24"/>
              </w:rPr>
              <w:t>M</w:t>
            </w:r>
          </w:p>
        </w:tc>
        <w:tc>
          <w:tcPr>
            <w:tcW w:w="3213" w:type="dxa"/>
            <w:vAlign w:val="center"/>
          </w:tcPr>
          <w:p w14:paraId="7824608C" w14:textId="77777777" w:rsidR="00A87DAA" w:rsidRPr="00811516" w:rsidRDefault="00A87DAA" w:rsidP="00D83767">
            <w:pPr>
              <w:tabs>
                <w:tab w:val="left" w:pos="1635"/>
              </w:tabs>
              <w:jc w:val="center"/>
              <w:rPr>
                <w:sz w:val="24"/>
              </w:rPr>
            </w:pPr>
          </w:p>
        </w:tc>
      </w:tr>
      <w:tr w:rsidR="00A87DAA" w14:paraId="78D92F42" w14:textId="77777777" w:rsidTr="00D83767">
        <w:trPr>
          <w:trHeight w:val="320"/>
        </w:trPr>
        <w:tc>
          <w:tcPr>
            <w:tcW w:w="3213" w:type="dxa"/>
            <w:vAlign w:val="center"/>
          </w:tcPr>
          <w:p w14:paraId="4EABE27E" w14:textId="77777777" w:rsidR="00A87DAA" w:rsidRPr="00811516" w:rsidRDefault="00A87DAA" w:rsidP="00D83767">
            <w:pPr>
              <w:tabs>
                <w:tab w:val="left" w:pos="1635"/>
              </w:tabs>
              <w:jc w:val="center"/>
              <w:rPr>
                <w:sz w:val="24"/>
              </w:rPr>
            </w:pPr>
          </w:p>
        </w:tc>
        <w:tc>
          <w:tcPr>
            <w:tcW w:w="3213" w:type="dxa"/>
            <w:vAlign w:val="center"/>
          </w:tcPr>
          <w:p w14:paraId="331CE3ED" w14:textId="77777777" w:rsidR="00A87DAA" w:rsidRPr="00811516" w:rsidRDefault="00A87DAA" w:rsidP="00D83767">
            <w:pPr>
              <w:tabs>
                <w:tab w:val="left" w:pos="1635"/>
              </w:tabs>
              <w:jc w:val="center"/>
              <w:rPr>
                <w:sz w:val="24"/>
              </w:rPr>
            </w:pPr>
            <w:r w:rsidRPr="00811516">
              <w:rPr>
                <w:sz w:val="24"/>
              </w:rPr>
              <w:t>k</w:t>
            </w:r>
          </w:p>
        </w:tc>
        <w:tc>
          <w:tcPr>
            <w:tcW w:w="3213" w:type="dxa"/>
            <w:vAlign w:val="center"/>
          </w:tcPr>
          <w:p w14:paraId="7660C101" w14:textId="77777777" w:rsidR="00A87DAA" w:rsidRPr="00811516" w:rsidRDefault="00A87DAA" w:rsidP="00D83767">
            <w:pPr>
              <w:tabs>
                <w:tab w:val="left" w:pos="1635"/>
              </w:tabs>
              <w:jc w:val="center"/>
              <w:rPr>
                <w:sz w:val="24"/>
              </w:rPr>
            </w:pPr>
            <w:r>
              <w:rPr>
                <w:sz w:val="24"/>
              </w:rPr>
              <w:t>10</w:t>
            </w:r>
            <w:r w:rsidRPr="00811516">
              <w:rPr>
                <w:sz w:val="24"/>
                <w:vertAlign w:val="superscript"/>
              </w:rPr>
              <w:t>3</w:t>
            </w:r>
          </w:p>
        </w:tc>
      </w:tr>
      <w:tr w:rsidR="00A87DAA" w14:paraId="70863BF8" w14:textId="77777777" w:rsidTr="00D83767">
        <w:trPr>
          <w:trHeight w:val="321"/>
        </w:trPr>
        <w:tc>
          <w:tcPr>
            <w:tcW w:w="3213" w:type="dxa"/>
            <w:vAlign w:val="center"/>
          </w:tcPr>
          <w:p w14:paraId="3EF6E665" w14:textId="77777777" w:rsidR="00A87DAA" w:rsidRPr="00811516" w:rsidRDefault="00A87DAA" w:rsidP="00D83767">
            <w:pPr>
              <w:tabs>
                <w:tab w:val="left" w:pos="1635"/>
              </w:tabs>
              <w:jc w:val="center"/>
              <w:rPr>
                <w:sz w:val="24"/>
              </w:rPr>
            </w:pPr>
            <w:r w:rsidRPr="00811516">
              <w:rPr>
                <w:sz w:val="24"/>
              </w:rPr>
              <w:t>milli</w:t>
            </w:r>
          </w:p>
        </w:tc>
        <w:tc>
          <w:tcPr>
            <w:tcW w:w="3213" w:type="dxa"/>
            <w:vAlign w:val="center"/>
          </w:tcPr>
          <w:p w14:paraId="20F18E6E" w14:textId="77777777" w:rsidR="00A87DAA" w:rsidRPr="00811516" w:rsidRDefault="00A87DAA" w:rsidP="00D83767">
            <w:pPr>
              <w:tabs>
                <w:tab w:val="left" w:pos="1635"/>
              </w:tabs>
              <w:jc w:val="center"/>
              <w:rPr>
                <w:sz w:val="24"/>
              </w:rPr>
            </w:pPr>
          </w:p>
        </w:tc>
        <w:tc>
          <w:tcPr>
            <w:tcW w:w="3213" w:type="dxa"/>
            <w:vAlign w:val="center"/>
          </w:tcPr>
          <w:p w14:paraId="6DF1CE5A" w14:textId="77777777" w:rsidR="00A87DAA" w:rsidRPr="00811516" w:rsidRDefault="00A87DAA" w:rsidP="00D83767">
            <w:pPr>
              <w:tabs>
                <w:tab w:val="left" w:pos="1635"/>
              </w:tabs>
              <w:jc w:val="center"/>
              <w:rPr>
                <w:sz w:val="24"/>
              </w:rPr>
            </w:pPr>
            <w:r>
              <w:rPr>
                <w:sz w:val="24"/>
              </w:rPr>
              <w:t>10</w:t>
            </w:r>
            <w:r w:rsidRPr="00811516">
              <w:rPr>
                <w:sz w:val="24"/>
                <w:vertAlign w:val="superscript"/>
              </w:rPr>
              <w:t>-3</w:t>
            </w:r>
          </w:p>
        </w:tc>
      </w:tr>
      <w:tr w:rsidR="00A87DAA" w14:paraId="6E69D1A6" w14:textId="77777777" w:rsidTr="00D83767">
        <w:trPr>
          <w:trHeight w:val="320"/>
        </w:trPr>
        <w:tc>
          <w:tcPr>
            <w:tcW w:w="3213" w:type="dxa"/>
            <w:vAlign w:val="center"/>
          </w:tcPr>
          <w:p w14:paraId="68B77ADF" w14:textId="77777777" w:rsidR="00A87DAA" w:rsidRPr="00811516" w:rsidRDefault="00A87DAA" w:rsidP="00D83767">
            <w:pPr>
              <w:tabs>
                <w:tab w:val="left" w:pos="1635"/>
              </w:tabs>
              <w:jc w:val="center"/>
              <w:rPr>
                <w:sz w:val="24"/>
              </w:rPr>
            </w:pPr>
            <w:r w:rsidRPr="00811516">
              <w:rPr>
                <w:sz w:val="24"/>
              </w:rPr>
              <w:t>micro</w:t>
            </w:r>
          </w:p>
        </w:tc>
        <w:tc>
          <w:tcPr>
            <w:tcW w:w="3213" w:type="dxa"/>
            <w:vAlign w:val="center"/>
          </w:tcPr>
          <w:p w14:paraId="61F1BEDC" w14:textId="77777777" w:rsidR="00A87DAA" w:rsidRPr="00811516" w:rsidRDefault="00A87DAA" w:rsidP="00D83767">
            <w:pPr>
              <w:tabs>
                <w:tab w:val="left" w:pos="1635"/>
              </w:tabs>
              <w:jc w:val="center"/>
              <w:rPr>
                <w:sz w:val="24"/>
              </w:rPr>
            </w:pPr>
            <w:r w:rsidRPr="00811516">
              <w:rPr>
                <w:sz w:val="24"/>
              </w:rPr>
              <w:t>µ</w:t>
            </w:r>
          </w:p>
        </w:tc>
        <w:tc>
          <w:tcPr>
            <w:tcW w:w="3213" w:type="dxa"/>
            <w:vAlign w:val="center"/>
          </w:tcPr>
          <w:p w14:paraId="1233F5CF" w14:textId="77777777" w:rsidR="00A87DAA" w:rsidRPr="00811516" w:rsidRDefault="00A87DAA" w:rsidP="00D83767">
            <w:pPr>
              <w:tabs>
                <w:tab w:val="left" w:pos="1635"/>
              </w:tabs>
              <w:jc w:val="center"/>
              <w:rPr>
                <w:sz w:val="24"/>
              </w:rPr>
            </w:pPr>
          </w:p>
        </w:tc>
      </w:tr>
      <w:tr w:rsidR="00A87DAA" w14:paraId="381669AB" w14:textId="77777777" w:rsidTr="00D83767">
        <w:trPr>
          <w:trHeight w:val="321"/>
        </w:trPr>
        <w:tc>
          <w:tcPr>
            <w:tcW w:w="3213" w:type="dxa"/>
            <w:vAlign w:val="center"/>
          </w:tcPr>
          <w:p w14:paraId="6C9CCA22" w14:textId="77777777" w:rsidR="00A87DAA" w:rsidRPr="00811516" w:rsidRDefault="00A87DAA" w:rsidP="00D83767">
            <w:pPr>
              <w:tabs>
                <w:tab w:val="left" w:pos="1635"/>
              </w:tabs>
              <w:jc w:val="center"/>
              <w:rPr>
                <w:sz w:val="24"/>
              </w:rPr>
            </w:pPr>
          </w:p>
        </w:tc>
        <w:tc>
          <w:tcPr>
            <w:tcW w:w="3213" w:type="dxa"/>
            <w:vAlign w:val="center"/>
          </w:tcPr>
          <w:p w14:paraId="56036BDE" w14:textId="77777777" w:rsidR="00A87DAA" w:rsidRPr="00811516" w:rsidRDefault="00A87DAA" w:rsidP="00D83767">
            <w:pPr>
              <w:tabs>
                <w:tab w:val="left" w:pos="1635"/>
              </w:tabs>
              <w:jc w:val="center"/>
              <w:rPr>
                <w:sz w:val="24"/>
              </w:rPr>
            </w:pPr>
          </w:p>
        </w:tc>
        <w:tc>
          <w:tcPr>
            <w:tcW w:w="3213" w:type="dxa"/>
            <w:vAlign w:val="center"/>
          </w:tcPr>
          <w:p w14:paraId="5C4E04AE" w14:textId="77777777" w:rsidR="00A87DAA" w:rsidRPr="00811516" w:rsidRDefault="00A87DAA" w:rsidP="00D83767">
            <w:pPr>
              <w:tabs>
                <w:tab w:val="left" w:pos="1635"/>
              </w:tabs>
              <w:jc w:val="center"/>
              <w:rPr>
                <w:sz w:val="24"/>
              </w:rPr>
            </w:pPr>
            <w:r>
              <w:rPr>
                <w:sz w:val="24"/>
              </w:rPr>
              <w:t>10</w:t>
            </w:r>
            <w:r w:rsidRPr="00811516">
              <w:rPr>
                <w:sz w:val="24"/>
                <w:vertAlign w:val="superscript"/>
              </w:rPr>
              <w:t>-9</w:t>
            </w:r>
          </w:p>
        </w:tc>
      </w:tr>
    </w:tbl>
    <w:p w14:paraId="4EE09285" w14:textId="77777777" w:rsidR="00A87DAA" w:rsidRPr="00687A72" w:rsidRDefault="00A87DAA" w:rsidP="00A87DAA">
      <w:pPr>
        <w:pStyle w:val="4Bodytext"/>
        <w:spacing w:after="60"/>
      </w:pPr>
    </w:p>
    <w:p w14:paraId="1861EA83" w14:textId="77777777" w:rsidR="00A87DAA" w:rsidRDefault="00A87DAA" w:rsidP="00A87DAA">
      <w:pPr>
        <w:pStyle w:val="4Bodytext"/>
        <w:tabs>
          <w:tab w:val="clear" w:pos="1635"/>
          <w:tab w:val="right" w:leader="dot" w:pos="9638"/>
        </w:tabs>
        <w:spacing w:after="0"/>
      </w:pPr>
      <w:r>
        <w:tab/>
      </w:r>
    </w:p>
    <w:p w14:paraId="7F6E502B" w14:textId="77777777" w:rsidR="00A87DAA" w:rsidRDefault="00A87DAA" w:rsidP="00A87DAA">
      <w:pPr>
        <w:pStyle w:val="4Bodytext"/>
        <w:tabs>
          <w:tab w:val="clear" w:pos="1635"/>
          <w:tab w:val="right" w:leader="dot" w:pos="9638"/>
        </w:tabs>
        <w:spacing w:after="60"/>
      </w:pPr>
    </w:p>
    <w:p w14:paraId="460684BF" w14:textId="77777777" w:rsidR="00A87DAA" w:rsidRDefault="00A87DAA" w:rsidP="00A87DAA">
      <w:pPr>
        <w:pStyle w:val="2Subheading"/>
      </w:pPr>
      <w:r>
        <w:t>Prefixes summary table</w:t>
      </w:r>
    </w:p>
    <w:p w14:paraId="031F686F" w14:textId="77777777" w:rsidR="00A87DAA" w:rsidRDefault="00A87DAA" w:rsidP="00A87DAA">
      <w:pPr>
        <w:pStyle w:val="4Bodytext"/>
      </w:pPr>
      <w:r>
        <w:t xml:space="preserve">Complete the table to show the prefixes in order of size. </w:t>
      </w:r>
    </w:p>
    <w:tbl>
      <w:tblPr>
        <w:tblStyle w:val="TableGrid"/>
        <w:tblW w:w="0" w:type="auto"/>
        <w:tblInd w:w="170" w:type="dxa"/>
        <w:tblBorders>
          <w:top w:val="single" w:sz="18" w:space="0" w:color="45807F"/>
          <w:left w:val="single" w:sz="18" w:space="0" w:color="45807F"/>
          <w:bottom w:val="single" w:sz="18" w:space="0" w:color="45807F"/>
          <w:right w:val="single" w:sz="18" w:space="0" w:color="45807F"/>
          <w:insideH w:val="single" w:sz="8" w:space="0" w:color="45807F"/>
          <w:insideV w:val="single" w:sz="8" w:space="0" w:color="45807F"/>
        </w:tblBorders>
        <w:tblCellMar>
          <w:top w:w="113" w:type="dxa"/>
          <w:left w:w="113" w:type="dxa"/>
          <w:bottom w:w="113" w:type="dxa"/>
          <w:right w:w="113" w:type="dxa"/>
        </w:tblCellMar>
        <w:tblLook w:val="04A0" w:firstRow="1" w:lastRow="0" w:firstColumn="1" w:lastColumn="0" w:noHBand="0" w:noVBand="1"/>
      </w:tblPr>
      <w:tblGrid>
        <w:gridCol w:w="2292"/>
        <w:gridCol w:w="2098"/>
        <w:gridCol w:w="2345"/>
        <w:gridCol w:w="2347"/>
      </w:tblGrid>
      <w:tr w:rsidR="00A87DAA" w14:paraId="71F6EE1E" w14:textId="77777777" w:rsidTr="00D83767">
        <w:trPr>
          <w:trHeight w:val="397"/>
        </w:trPr>
        <w:tc>
          <w:tcPr>
            <w:tcW w:w="2456" w:type="dxa"/>
            <w:shd w:val="clear" w:color="auto" w:fill="DCECEC"/>
            <w:vAlign w:val="center"/>
          </w:tcPr>
          <w:p w14:paraId="66F62404" w14:textId="77777777" w:rsidR="00A87DAA" w:rsidRPr="00811516" w:rsidRDefault="00A87DAA" w:rsidP="00D83767">
            <w:pPr>
              <w:pStyle w:val="ListParagraph"/>
              <w:tabs>
                <w:tab w:val="left" w:pos="1635"/>
              </w:tabs>
              <w:ind w:left="0"/>
              <w:jc w:val="center"/>
              <w:rPr>
                <w:b/>
                <w:color w:val="auto"/>
                <w:sz w:val="24"/>
              </w:rPr>
            </w:pPr>
            <w:r w:rsidRPr="00811516">
              <w:rPr>
                <w:b/>
                <w:sz w:val="24"/>
              </w:rPr>
              <w:t>Prefix</w:t>
            </w:r>
          </w:p>
        </w:tc>
        <w:tc>
          <w:tcPr>
            <w:tcW w:w="2238" w:type="dxa"/>
            <w:shd w:val="clear" w:color="auto" w:fill="DCECEC"/>
          </w:tcPr>
          <w:p w14:paraId="0BD0A86B" w14:textId="77777777" w:rsidR="00A87DAA" w:rsidRPr="00811516" w:rsidRDefault="00A87DAA" w:rsidP="00D83767">
            <w:pPr>
              <w:tabs>
                <w:tab w:val="left" w:pos="1635"/>
              </w:tabs>
              <w:jc w:val="center"/>
              <w:rPr>
                <w:b/>
                <w:sz w:val="24"/>
              </w:rPr>
            </w:pPr>
            <w:r w:rsidRPr="00811516">
              <w:rPr>
                <w:b/>
              </w:rPr>
              <w:t>Larger or smaller that the base unit e.g. metre</w:t>
            </w:r>
          </w:p>
        </w:tc>
        <w:tc>
          <w:tcPr>
            <w:tcW w:w="2499" w:type="dxa"/>
            <w:shd w:val="clear" w:color="auto" w:fill="DCECEC"/>
            <w:vAlign w:val="center"/>
          </w:tcPr>
          <w:p w14:paraId="5ED9B7C2" w14:textId="77777777" w:rsidR="00A87DAA" w:rsidRPr="00811516" w:rsidRDefault="00A87DAA" w:rsidP="00D83767">
            <w:pPr>
              <w:tabs>
                <w:tab w:val="left" w:pos="1635"/>
              </w:tabs>
              <w:jc w:val="center"/>
              <w:rPr>
                <w:b/>
                <w:color w:val="auto"/>
                <w:sz w:val="24"/>
              </w:rPr>
            </w:pPr>
            <w:r w:rsidRPr="00811516">
              <w:rPr>
                <w:b/>
                <w:sz w:val="24"/>
              </w:rPr>
              <w:t>Symbol</w:t>
            </w:r>
          </w:p>
        </w:tc>
        <w:tc>
          <w:tcPr>
            <w:tcW w:w="2501" w:type="dxa"/>
            <w:shd w:val="clear" w:color="auto" w:fill="DCECEC"/>
            <w:vAlign w:val="center"/>
          </w:tcPr>
          <w:p w14:paraId="616B71BB" w14:textId="77777777" w:rsidR="00A87DAA" w:rsidRPr="00811516" w:rsidRDefault="00A87DAA" w:rsidP="00D83767">
            <w:pPr>
              <w:tabs>
                <w:tab w:val="left" w:pos="1635"/>
              </w:tabs>
              <w:jc w:val="center"/>
              <w:rPr>
                <w:b/>
                <w:color w:val="auto"/>
                <w:sz w:val="24"/>
              </w:rPr>
            </w:pPr>
            <w:r w:rsidRPr="00811516">
              <w:rPr>
                <w:b/>
                <w:sz w:val="24"/>
              </w:rPr>
              <w:t>Powers of 10</w:t>
            </w:r>
          </w:p>
        </w:tc>
      </w:tr>
      <w:tr w:rsidR="00A87DAA" w14:paraId="009B44A1" w14:textId="77777777" w:rsidTr="00D83767">
        <w:trPr>
          <w:trHeight w:val="320"/>
        </w:trPr>
        <w:tc>
          <w:tcPr>
            <w:tcW w:w="2456" w:type="dxa"/>
            <w:vAlign w:val="center"/>
          </w:tcPr>
          <w:p w14:paraId="2919F746" w14:textId="77777777" w:rsidR="00A87DAA" w:rsidRPr="00811516" w:rsidRDefault="00A87DAA" w:rsidP="00D83767">
            <w:pPr>
              <w:tabs>
                <w:tab w:val="left" w:pos="1635"/>
              </w:tabs>
              <w:jc w:val="center"/>
              <w:rPr>
                <w:sz w:val="24"/>
              </w:rPr>
            </w:pPr>
            <w:r w:rsidRPr="00811516">
              <w:rPr>
                <w:sz w:val="24"/>
              </w:rPr>
              <w:t>tera</w:t>
            </w:r>
          </w:p>
        </w:tc>
        <w:tc>
          <w:tcPr>
            <w:tcW w:w="2238" w:type="dxa"/>
          </w:tcPr>
          <w:p w14:paraId="6430145D" w14:textId="77777777" w:rsidR="00A87DAA" w:rsidRPr="00811516" w:rsidRDefault="00A87DAA" w:rsidP="00D83767">
            <w:pPr>
              <w:tabs>
                <w:tab w:val="left" w:pos="1635"/>
              </w:tabs>
              <w:jc w:val="center"/>
              <w:rPr>
                <w:sz w:val="24"/>
              </w:rPr>
            </w:pPr>
          </w:p>
        </w:tc>
        <w:tc>
          <w:tcPr>
            <w:tcW w:w="2499" w:type="dxa"/>
            <w:vAlign w:val="center"/>
          </w:tcPr>
          <w:p w14:paraId="238A2F1F" w14:textId="77777777" w:rsidR="00A87DAA" w:rsidRPr="00811516" w:rsidRDefault="00A87DAA" w:rsidP="00D83767">
            <w:pPr>
              <w:tabs>
                <w:tab w:val="left" w:pos="1635"/>
              </w:tabs>
              <w:jc w:val="center"/>
              <w:rPr>
                <w:sz w:val="24"/>
              </w:rPr>
            </w:pPr>
          </w:p>
        </w:tc>
        <w:tc>
          <w:tcPr>
            <w:tcW w:w="2501" w:type="dxa"/>
            <w:vAlign w:val="center"/>
          </w:tcPr>
          <w:p w14:paraId="073E6AFE" w14:textId="77777777" w:rsidR="00A87DAA" w:rsidRPr="00811516" w:rsidRDefault="00A87DAA" w:rsidP="00D83767">
            <w:pPr>
              <w:tabs>
                <w:tab w:val="left" w:pos="1635"/>
              </w:tabs>
              <w:jc w:val="center"/>
              <w:rPr>
                <w:sz w:val="24"/>
              </w:rPr>
            </w:pPr>
          </w:p>
        </w:tc>
      </w:tr>
      <w:tr w:rsidR="00A87DAA" w14:paraId="46EBE581" w14:textId="77777777" w:rsidTr="00D83767">
        <w:trPr>
          <w:trHeight w:val="320"/>
        </w:trPr>
        <w:tc>
          <w:tcPr>
            <w:tcW w:w="2456" w:type="dxa"/>
            <w:vAlign w:val="center"/>
          </w:tcPr>
          <w:p w14:paraId="5FA48A5C" w14:textId="77777777" w:rsidR="00A87DAA" w:rsidRPr="00811516" w:rsidRDefault="00A87DAA" w:rsidP="00D83767">
            <w:pPr>
              <w:tabs>
                <w:tab w:val="left" w:pos="1635"/>
              </w:tabs>
              <w:jc w:val="center"/>
              <w:rPr>
                <w:sz w:val="24"/>
              </w:rPr>
            </w:pPr>
          </w:p>
        </w:tc>
        <w:tc>
          <w:tcPr>
            <w:tcW w:w="2238" w:type="dxa"/>
          </w:tcPr>
          <w:p w14:paraId="465CDC44" w14:textId="77777777" w:rsidR="00A87DAA" w:rsidRPr="00811516" w:rsidRDefault="00A87DAA" w:rsidP="00D83767">
            <w:pPr>
              <w:tabs>
                <w:tab w:val="left" w:pos="1635"/>
              </w:tabs>
              <w:jc w:val="center"/>
              <w:rPr>
                <w:sz w:val="24"/>
              </w:rPr>
            </w:pPr>
          </w:p>
        </w:tc>
        <w:tc>
          <w:tcPr>
            <w:tcW w:w="2499" w:type="dxa"/>
            <w:vAlign w:val="center"/>
          </w:tcPr>
          <w:p w14:paraId="737AF0C5" w14:textId="77777777" w:rsidR="00A87DAA" w:rsidRPr="00811516" w:rsidRDefault="00A87DAA" w:rsidP="00D83767">
            <w:pPr>
              <w:tabs>
                <w:tab w:val="left" w:pos="1635"/>
              </w:tabs>
              <w:jc w:val="center"/>
              <w:rPr>
                <w:sz w:val="24"/>
              </w:rPr>
            </w:pPr>
          </w:p>
        </w:tc>
        <w:tc>
          <w:tcPr>
            <w:tcW w:w="2501" w:type="dxa"/>
            <w:vAlign w:val="center"/>
          </w:tcPr>
          <w:p w14:paraId="4E73AE20" w14:textId="77777777" w:rsidR="00A87DAA" w:rsidRPr="00811516" w:rsidRDefault="00A87DAA" w:rsidP="00D83767">
            <w:pPr>
              <w:tabs>
                <w:tab w:val="left" w:pos="1635"/>
              </w:tabs>
              <w:jc w:val="center"/>
              <w:rPr>
                <w:sz w:val="24"/>
              </w:rPr>
            </w:pPr>
          </w:p>
        </w:tc>
      </w:tr>
      <w:tr w:rsidR="00A87DAA" w14:paraId="02504B62" w14:textId="77777777" w:rsidTr="00D83767">
        <w:trPr>
          <w:trHeight w:val="321"/>
        </w:trPr>
        <w:tc>
          <w:tcPr>
            <w:tcW w:w="2456" w:type="dxa"/>
            <w:vAlign w:val="center"/>
          </w:tcPr>
          <w:p w14:paraId="62D06492" w14:textId="77777777" w:rsidR="00A87DAA" w:rsidRPr="00811516" w:rsidRDefault="00A87DAA" w:rsidP="00D83767">
            <w:pPr>
              <w:tabs>
                <w:tab w:val="left" w:pos="1635"/>
              </w:tabs>
              <w:jc w:val="center"/>
              <w:rPr>
                <w:sz w:val="24"/>
              </w:rPr>
            </w:pPr>
          </w:p>
        </w:tc>
        <w:tc>
          <w:tcPr>
            <w:tcW w:w="2238" w:type="dxa"/>
          </w:tcPr>
          <w:p w14:paraId="6FAF25A7" w14:textId="77777777" w:rsidR="00A87DAA" w:rsidRPr="00811516" w:rsidRDefault="00A87DAA" w:rsidP="00D83767">
            <w:pPr>
              <w:tabs>
                <w:tab w:val="left" w:pos="1635"/>
              </w:tabs>
              <w:jc w:val="center"/>
              <w:rPr>
                <w:sz w:val="24"/>
              </w:rPr>
            </w:pPr>
          </w:p>
        </w:tc>
        <w:tc>
          <w:tcPr>
            <w:tcW w:w="2499" w:type="dxa"/>
            <w:vAlign w:val="center"/>
          </w:tcPr>
          <w:p w14:paraId="2D447819" w14:textId="77777777" w:rsidR="00A87DAA" w:rsidRPr="00811516" w:rsidRDefault="00A87DAA" w:rsidP="00D83767">
            <w:pPr>
              <w:tabs>
                <w:tab w:val="left" w:pos="1635"/>
              </w:tabs>
              <w:jc w:val="center"/>
              <w:rPr>
                <w:sz w:val="24"/>
              </w:rPr>
            </w:pPr>
          </w:p>
        </w:tc>
        <w:tc>
          <w:tcPr>
            <w:tcW w:w="2501" w:type="dxa"/>
            <w:vAlign w:val="center"/>
          </w:tcPr>
          <w:p w14:paraId="36C01772" w14:textId="77777777" w:rsidR="00A87DAA" w:rsidRPr="00811516" w:rsidRDefault="00A87DAA" w:rsidP="00D83767">
            <w:pPr>
              <w:tabs>
                <w:tab w:val="left" w:pos="1635"/>
              </w:tabs>
              <w:jc w:val="center"/>
              <w:rPr>
                <w:sz w:val="24"/>
              </w:rPr>
            </w:pPr>
          </w:p>
        </w:tc>
      </w:tr>
      <w:tr w:rsidR="00A87DAA" w14:paraId="6DD55735" w14:textId="77777777" w:rsidTr="00D83767">
        <w:trPr>
          <w:trHeight w:val="320"/>
        </w:trPr>
        <w:tc>
          <w:tcPr>
            <w:tcW w:w="2456" w:type="dxa"/>
            <w:vAlign w:val="center"/>
          </w:tcPr>
          <w:p w14:paraId="5D688F58" w14:textId="77777777" w:rsidR="00A87DAA" w:rsidRPr="00811516" w:rsidRDefault="00A87DAA" w:rsidP="00D83767">
            <w:pPr>
              <w:tabs>
                <w:tab w:val="left" w:pos="1635"/>
              </w:tabs>
              <w:jc w:val="center"/>
              <w:rPr>
                <w:sz w:val="24"/>
              </w:rPr>
            </w:pPr>
          </w:p>
        </w:tc>
        <w:tc>
          <w:tcPr>
            <w:tcW w:w="2238" w:type="dxa"/>
          </w:tcPr>
          <w:p w14:paraId="0F500B46" w14:textId="77777777" w:rsidR="00A87DAA" w:rsidRPr="00811516" w:rsidRDefault="00A87DAA" w:rsidP="00D83767">
            <w:pPr>
              <w:tabs>
                <w:tab w:val="left" w:pos="1635"/>
              </w:tabs>
              <w:jc w:val="center"/>
              <w:rPr>
                <w:sz w:val="24"/>
              </w:rPr>
            </w:pPr>
          </w:p>
        </w:tc>
        <w:tc>
          <w:tcPr>
            <w:tcW w:w="2499" w:type="dxa"/>
            <w:vAlign w:val="center"/>
          </w:tcPr>
          <w:p w14:paraId="0CCD40EB" w14:textId="77777777" w:rsidR="00A87DAA" w:rsidRPr="00811516" w:rsidRDefault="00A87DAA" w:rsidP="00D83767">
            <w:pPr>
              <w:tabs>
                <w:tab w:val="left" w:pos="1635"/>
              </w:tabs>
              <w:jc w:val="center"/>
              <w:rPr>
                <w:sz w:val="24"/>
              </w:rPr>
            </w:pPr>
          </w:p>
        </w:tc>
        <w:tc>
          <w:tcPr>
            <w:tcW w:w="2501" w:type="dxa"/>
            <w:vAlign w:val="center"/>
          </w:tcPr>
          <w:p w14:paraId="39402B99" w14:textId="77777777" w:rsidR="00A87DAA" w:rsidRPr="00811516" w:rsidRDefault="00A87DAA" w:rsidP="00D83767">
            <w:pPr>
              <w:tabs>
                <w:tab w:val="left" w:pos="1635"/>
              </w:tabs>
              <w:jc w:val="center"/>
              <w:rPr>
                <w:sz w:val="24"/>
              </w:rPr>
            </w:pPr>
          </w:p>
        </w:tc>
      </w:tr>
      <w:tr w:rsidR="00A87DAA" w14:paraId="66C0592F" w14:textId="77777777" w:rsidTr="00D83767">
        <w:trPr>
          <w:trHeight w:val="321"/>
        </w:trPr>
        <w:tc>
          <w:tcPr>
            <w:tcW w:w="2456" w:type="dxa"/>
            <w:vAlign w:val="center"/>
          </w:tcPr>
          <w:p w14:paraId="2C7F8929" w14:textId="77777777" w:rsidR="00A87DAA" w:rsidRPr="00811516" w:rsidRDefault="00A87DAA" w:rsidP="00D83767">
            <w:pPr>
              <w:tabs>
                <w:tab w:val="left" w:pos="1635"/>
              </w:tabs>
              <w:jc w:val="center"/>
              <w:rPr>
                <w:sz w:val="24"/>
              </w:rPr>
            </w:pPr>
          </w:p>
        </w:tc>
        <w:tc>
          <w:tcPr>
            <w:tcW w:w="2238" w:type="dxa"/>
          </w:tcPr>
          <w:p w14:paraId="33BDBBF1" w14:textId="77777777" w:rsidR="00A87DAA" w:rsidRPr="00811516" w:rsidRDefault="00A87DAA" w:rsidP="00D83767">
            <w:pPr>
              <w:tabs>
                <w:tab w:val="left" w:pos="1635"/>
              </w:tabs>
              <w:jc w:val="center"/>
              <w:rPr>
                <w:sz w:val="24"/>
              </w:rPr>
            </w:pPr>
          </w:p>
        </w:tc>
        <w:tc>
          <w:tcPr>
            <w:tcW w:w="2499" w:type="dxa"/>
            <w:vAlign w:val="center"/>
          </w:tcPr>
          <w:p w14:paraId="10DFE26C" w14:textId="77777777" w:rsidR="00A87DAA" w:rsidRPr="00811516" w:rsidRDefault="00A87DAA" w:rsidP="00D83767">
            <w:pPr>
              <w:tabs>
                <w:tab w:val="left" w:pos="1635"/>
              </w:tabs>
              <w:jc w:val="center"/>
              <w:rPr>
                <w:sz w:val="24"/>
              </w:rPr>
            </w:pPr>
          </w:p>
        </w:tc>
        <w:tc>
          <w:tcPr>
            <w:tcW w:w="2501" w:type="dxa"/>
            <w:vAlign w:val="center"/>
          </w:tcPr>
          <w:p w14:paraId="77FE02DA" w14:textId="77777777" w:rsidR="00A87DAA" w:rsidRPr="00811516" w:rsidRDefault="00A87DAA" w:rsidP="00D83767">
            <w:pPr>
              <w:tabs>
                <w:tab w:val="left" w:pos="1635"/>
              </w:tabs>
              <w:jc w:val="center"/>
              <w:rPr>
                <w:sz w:val="24"/>
              </w:rPr>
            </w:pPr>
          </w:p>
        </w:tc>
      </w:tr>
      <w:tr w:rsidR="00A87DAA" w14:paraId="5CB7D656" w14:textId="77777777" w:rsidTr="00D83767">
        <w:trPr>
          <w:trHeight w:val="320"/>
        </w:trPr>
        <w:tc>
          <w:tcPr>
            <w:tcW w:w="2456" w:type="dxa"/>
            <w:vAlign w:val="center"/>
          </w:tcPr>
          <w:p w14:paraId="7C2A40CE" w14:textId="77777777" w:rsidR="00A87DAA" w:rsidRPr="00811516" w:rsidRDefault="00A87DAA" w:rsidP="00D83767">
            <w:pPr>
              <w:tabs>
                <w:tab w:val="left" w:pos="1635"/>
              </w:tabs>
              <w:jc w:val="center"/>
              <w:rPr>
                <w:sz w:val="24"/>
              </w:rPr>
            </w:pPr>
          </w:p>
        </w:tc>
        <w:tc>
          <w:tcPr>
            <w:tcW w:w="2238" w:type="dxa"/>
          </w:tcPr>
          <w:p w14:paraId="7C050BC7" w14:textId="77777777" w:rsidR="00A87DAA" w:rsidRPr="00811516" w:rsidRDefault="00A87DAA" w:rsidP="00D83767">
            <w:pPr>
              <w:tabs>
                <w:tab w:val="left" w:pos="1635"/>
              </w:tabs>
              <w:jc w:val="center"/>
              <w:rPr>
                <w:sz w:val="24"/>
              </w:rPr>
            </w:pPr>
          </w:p>
        </w:tc>
        <w:tc>
          <w:tcPr>
            <w:tcW w:w="2499" w:type="dxa"/>
            <w:vAlign w:val="center"/>
          </w:tcPr>
          <w:p w14:paraId="68A1D5B0" w14:textId="77777777" w:rsidR="00A87DAA" w:rsidRPr="00811516" w:rsidRDefault="00A87DAA" w:rsidP="00D83767">
            <w:pPr>
              <w:tabs>
                <w:tab w:val="left" w:pos="1635"/>
              </w:tabs>
              <w:jc w:val="center"/>
              <w:rPr>
                <w:sz w:val="24"/>
              </w:rPr>
            </w:pPr>
          </w:p>
        </w:tc>
        <w:tc>
          <w:tcPr>
            <w:tcW w:w="2501" w:type="dxa"/>
            <w:vAlign w:val="center"/>
          </w:tcPr>
          <w:p w14:paraId="238FBFA5" w14:textId="77777777" w:rsidR="00A87DAA" w:rsidRPr="00811516" w:rsidRDefault="00A87DAA" w:rsidP="00D83767">
            <w:pPr>
              <w:tabs>
                <w:tab w:val="left" w:pos="1635"/>
              </w:tabs>
              <w:jc w:val="center"/>
              <w:rPr>
                <w:sz w:val="24"/>
              </w:rPr>
            </w:pPr>
          </w:p>
        </w:tc>
      </w:tr>
      <w:tr w:rsidR="00A87DAA" w14:paraId="5BE2018B" w14:textId="77777777" w:rsidTr="00D83767">
        <w:trPr>
          <w:trHeight w:val="321"/>
        </w:trPr>
        <w:tc>
          <w:tcPr>
            <w:tcW w:w="2456" w:type="dxa"/>
            <w:vAlign w:val="center"/>
          </w:tcPr>
          <w:p w14:paraId="13A68054" w14:textId="77777777" w:rsidR="00A87DAA" w:rsidRPr="00811516" w:rsidRDefault="00A87DAA" w:rsidP="00D83767">
            <w:pPr>
              <w:tabs>
                <w:tab w:val="left" w:pos="1635"/>
              </w:tabs>
              <w:jc w:val="center"/>
              <w:rPr>
                <w:sz w:val="24"/>
              </w:rPr>
            </w:pPr>
          </w:p>
        </w:tc>
        <w:tc>
          <w:tcPr>
            <w:tcW w:w="2238" w:type="dxa"/>
          </w:tcPr>
          <w:p w14:paraId="7595DD3F" w14:textId="77777777" w:rsidR="00A87DAA" w:rsidRPr="00811516" w:rsidRDefault="00A87DAA" w:rsidP="00D83767">
            <w:pPr>
              <w:tabs>
                <w:tab w:val="left" w:pos="1635"/>
              </w:tabs>
              <w:jc w:val="center"/>
              <w:rPr>
                <w:sz w:val="24"/>
              </w:rPr>
            </w:pPr>
          </w:p>
        </w:tc>
        <w:tc>
          <w:tcPr>
            <w:tcW w:w="2499" w:type="dxa"/>
            <w:vAlign w:val="center"/>
          </w:tcPr>
          <w:p w14:paraId="1155A5B6" w14:textId="77777777" w:rsidR="00A87DAA" w:rsidRPr="00811516" w:rsidRDefault="00A87DAA" w:rsidP="00D83767">
            <w:pPr>
              <w:tabs>
                <w:tab w:val="left" w:pos="1635"/>
              </w:tabs>
              <w:jc w:val="center"/>
              <w:rPr>
                <w:sz w:val="24"/>
              </w:rPr>
            </w:pPr>
          </w:p>
        </w:tc>
        <w:tc>
          <w:tcPr>
            <w:tcW w:w="2501" w:type="dxa"/>
            <w:vAlign w:val="center"/>
          </w:tcPr>
          <w:p w14:paraId="1DC2F948" w14:textId="77777777" w:rsidR="00A87DAA" w:rsidRPr="00811516" w:rsidRDefault="00A87DAA" w:rsidP="00D83767">
            <w:pPr>
              <w:tabs>
                <w:tab w:val="left" w:pos="1635"/>
              </w:tabs>
              <w:jc w:val="center"/>
              <w:rPr>
                <w:sz w:val="24"/>
              </w:rPr>
            </w:pPr>
            <w:r>
              <w:rPr>
                <w:sz w:val="24"/>
              </w:rPr>
              <w:t>10</w:t>
            </w:r>
            <w:r w:rsidRPr="00811516">
              <w:rPr>
                <w:sz w:val="24"/>
                <w:vertAlign w:val="superscript"/>
              </w:rPr>
              <w:t>-9</w:t>
            </w:r>
          </w:p>
        </w:tc>
      </w:tr>
    </w:tbl>
    <w:p w14:paraId="086208CB" w14:textId="77777777" w:rsidR="00D83767" w:rsidRDefault="00D83767"/>
    <w:sectPr w:rsidR="00D837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C2A4D" w14:textId="77777777" w:rsidR="00802395" w:rsidRDefault="00802395" w:rsidP="00A87DAA">
      <w:pPr>
        <w:spacing w:line="240" w:lineRule="auto"/>
      </w:pPr>
      <w:r>
        <w:separator/>
      </w:r>
    </w:p>
  </w:endnote>
  <w:endnote w:type="continuationSeparator" w:id="0">
    <w:p w14:paraId="3281282C" w14:textId="77777777" w:rsidR="00802395" w:rsidRDefault="00802395" w:rsidP="00A87D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9999A" w14:textId="77777777" w:rsidR="00D83767" w:rsidRPr="00D04E58" w:rsidRDefault="00D83767" w:rsidP="00A87DAA">
    <w:pPr>
      <w:pStyle w:val="Footer"/>
      <w:tabs>
        <w:tab w:val="clear" w:pos="4513"/>
        <w:tab w:val="clear" w:pos="9026"/>
        <w:tab w:val="center" w:pos="4820"/>
        <w:tab w:val="right" w:pos="9638"/>
      </w:tabs>
      <w:spacing w:before="480"/>
      <w:rPr>
        <w:rFonts w:ascii="Arial" w:hAnsi="Arial" w:cs="Arial"/>
        <w:sz w:val="14"/>
        <w:szCs w:val="16"/>
      </w:rPr>
    </w:pPr>
    <w:r w:rsidRPr="00847DC3">
      <w:rPr>
        <w:rFonts w:ascii="Arial" w:hAnsi="Arial" w:cs="Arial"/>
        <w:noProof/>
        <w:sz w:val="28"/>
        <w:lang w:eastAsia="en-GB"/>
      </w:rPr>
      <w:drawing>
        <wp:anchor distT="0" distB="0" distL="114300" distR="114300" simplePos="0" relativeHeight="251656704" behindDoc="1" locked="0" layoutInCell="1" allowOverlap="1" wp14:anchorId="65E511E9" wp14:editId="1FED15E7">
          <wp:simplePos x="0" y="0"/>
          <wp:positionH relativeFrom="column">
            <wp:posOffset>5058410</wp:posOffset>
          </wp:positionH>
          <wp:positionV relativeFrom="paragraph">
            <wp:posOffset>68580</wp:posOffset>
          </wp:positionV>
          <wp:extent cx="1231200" cy="716400"/>
          <wp:effectExtent l="0" t="0" r="7620" b="7620"/>
          <wp:wrapNone/>
          <wp:docPr id="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00" cy="71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4BD2">
      <w:rPr>
        <w:rFonts w:ascii="Arial" w:hAnsi="Arial" w:cs="Arial"/>
        <w:sz w:val="14"/>
        <w:szCs w:val="16"/>
      </w:rPr>
      <w:t xml:space="preserve">Page </w:t>
    </w:r>
    <w:r w:rsidRPr="00FA4BD2">
      <w:rPr>
        <w:rFonts w:ascii="Arial" w:hAnsi="Arial" w:cs="Arial"/>
        <w:bCs/>
        <w:sz w:val="14"/>
        <w:szCs w:val="16"/>
      </w:rPr>
      <w:fldChar w:fldCharType="begin"/>
    </w:r>
    <w:r w:rsidRPr="00FA4BD2">
      <w:rPr>
        <w:rFonts w:ascii="Arial" w:hAnsi="Arial" w:cs="Arial"/>
        <w:bCs/>
        <w:sz w:val="14"/>
        <w:szCs w:val="16"/>
      </w:rPr>
      <w:instrText xml:space="preserve"> PAGE  \* Arabic  \* MERGEFORMAT </w:instrText>
    </w:r>
    <w:r w:rsidRPr="00FA4BD2">
      <w:rPr>
        <w:rFonts w:ascii="Arial" w:hAnsi="Arial" w:cs="Arial"/>
        <w:bCs/>
        <w:sz w:val="14"/>
        <w:szCs w:val="16"/>
      </w:rPr>
      <w:fldChar w:fldCharType="separate"/>
    </w:r>
    <w:r w:rsidR="00062780">
      <w:rPr>
        <w:rFonts w:ascii="Arial" w:hAnsi="Arial" w:cs="Arial"/>
        <w:bCs/>
        <w:noProof/>
        <w:sz w:val="14"/>
        <w:szCs w:val="16"/>
      </w:rPr>
      <w:t>1</w:t>
    </w:r>
    <w:r w:rsidRPr="00FA4BD2">
      <w:rPr>
        <w:rFonts w:ascii="Arial" w:hAnsi="Arial" w:cs="Arial"/>
        <w:bCs/>
        <w:sz w:val="14"/>
        <w:szCs w:val="16"/>
      </w:rPr>
      <w:fldChar w:fldCharType="end"/>
    </w:r>
    <w:r w:rsidRPr="00FA4BD2">
      <w:rPr>
        <w:rFonts w:ascii="Arial" w:hAnsi="Arial" w:cs="Arial"/>
        <w:sz w:val="14"/>
        <w:szCs w:val="16"/>
      </w:rPr>
      <w:t xml:space="preserve"> of </w:t>
    </w:r>
    <w:r w:rsidRPr="00FA4BD2">
      <w:rPr>
        <w:rFonts w:ascii="Arial" w:hAnsi="Arial" w:cs="Arial"/>
        <w:bCs/>
        <w:sz w:val="14"/>
        <w:szCs w:val="16"/>
      </w:rPr>
      <w:fldChar w:fldCharType="begin"/>
    </w:r>
    <w:r w:rsidRPr="00FA4BD2">
      <w:rPr>
        <w:rFonts w:ascii="Arial" w:hAnsi="Arial" w:cs="Arial"/>
        <w:bCs/>
        <w:sz w:val="14"/>
        <w:szCs w:val="16"/>
      </w:rPr>
      <w:instrText xml:space="preserve"> NUMPAGES  \* Arabic  \* MERGEFORMAT </w:instrText>
    </w:r>
    <w:r w:rsidRPr="00FA4BD2">
      <w:rPr>
        <w:rFonts w:ascii="Arial" w:hAnsi="Arial" w:cs="Arial"/>
        <w:bCs/>
        <w:sz w:val="14"/>
        <w:szCs w:val="16"/>
      </w:rPr>
      <w:fldChar w:fldCharType="separate"/>
    </w:r>
    <w:r w:rsidR="00062780">
      <w:rPr>
        <w:rFonts w:ascii="Arial" w:hAnsi="Arial" w:cs="Arial"/>
        <w:bCs/>
        <w:noProof/>
        <w:sz w:val="14"/>
        <w:szCs w:val="16"/>
      </w:rPr>
      <w:t>13</w:t>
    </w:r>
    <w:r w:rsidRPr="00FA4BD2">
      <w:rPr>
        <w:rFonts w:ascii="Arial" w:hAnsi="Arial" w:cs="Arial"/>
        <w:bCs/>
        <w:sz w:val="14"/>
        <w:szCs w:val="16"/>
      </w:rPr>
      <w:fldChar w:fldCharType="end"/>
    </w:r>
  </w:p>
  <w:p w14:paraId="753665EF" w14:textId="77777777" w:rsidR="00D83767" w:rsidRPr="00A87DAA" w:rsidRDefault="00D83767" w:rsidP="00A87DAA">
    <w:pPr>
      <w:pStyle w:val="Footer"/>
      <w:tabs>
        <w:tab w:val="clear" w:pos="4513"/>
        <w:tab w:val="clear" w:pos="9026"/>
        <w:tab w:val="left" w:pos="6300"/>
      </w:tabs>
    </w:pPr>
    <w:r w:rsidRPr="00CA3294">
      <w:rPr>
        <w:rFonts w:ascii="Arial" w:hAnsi="Arial" w:cs="Arial"/>
        <w:sz w:val="14"/>
        <w:szCs w:val="16"/>
      </w:rPr>
      <w:t xml:space="preserve">© 2015 AQA. Created by </w:t>
    </w:r>
    <w:proofErr w:type="spellStart"/>
    <w:r w:rsidRPr="00CA3294">
      <w:rPr>
        <w:rFonts w:ascii="Arial" w:hAnsi="Arial" w:cs="Arial"/>
        <w:sz w:val="14"/>
        <w:szCs w:val="16"/>
      </w:rPr>
      <w:t>Teachit</w:t>
    </w:r>
    <w:proofErr w:type="spellEnd"/>
    <w:r w:rsidRPr="00CA3294">
      <w:rPr>
        <w:rFonts w:ascii="Arial" w:hAnsi="Arial" w:cs="Arial"/>
        <w:sz w:val="14"/>
        <w:szCs w:val="16"/>
      </w:rPr>
      <w:t xml:space="preserve"> for AQA.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6789F" w14:textId="77777777" w:rsidR="00D83767" w:rsidRPr="00D04E58" w:rsidRDefault="00D83767" w:rsidP="00A87DAA">
    <w:pPr>
      <w:pStyle w:val="Footer"/>
      <w:tabs>
        <w:tab w:val="clear" w:pos="4513"/>
        <w:tab w:val="clear" w:pos="9026"/>
        <w:tab w:val="center" w:pos="4820"/>
        <w:tab w:val="right" w:pos="9638"/>
      </w:tabs>
      <w:spacing w:before="480"/>
      <w:rPr>
        <w:rFonts w:ascii="Arial" w:hAnsi="Arial" w:cs="Arial"/>
        <w:sz w:val="14"/>
        <w:szCs w:val="16"/>
      </w:rPr>
    </w:pPr>
    <w:r w:rsidRPr="00FA4BD2">
      <w:rPr>
        <w:rFonts w:ascii="Arial" w:hAnsi="Arial" w:cs="Arial"/>
        <w:sz w:val="14"/>
        <w:szCs w:val="16"/>
      </w:rPr>
      <w:t xml:space="preserve">Page </w:t>
    </w:r>
    <w:r w:rsidRPr="00FA4BD2">
      <w:rPr>
        <w:rFonts w:ascii="Arial" w:hAnsi="Arial" w:cs="Arial"/>
        <w:bCs/>
        <w:sz w:val="14"/>
        <w:szCs w:val="16"/>
      </w:rPr>
      <w:fldChar w:fldCharType="begin"/>
    </w:r>
    <w:r w:rsidRPr="00FA4BD2">
      <w:rPr>
        <w:rFonts w:ascii="Arial" w:hAnsi="Arial" w:cs="Arial"/>
        <w:bCs/>
        <w:sz w:val="14"/>
        <w:szCs w:val="16"/>
      </w:rPr>
      <w:instrText xml:space="preserve"> PAGE  \* Arabic  \* MERGEFORMAT </w:instrText>
    </w:r>
    <w:r w:rsidRPr="00FA4BD2">
      <w:rPr>
        <w:rFonts w:ascii="Arial" w:hAnsi="Arial" w:cs="Arial"/>
        <w:bCs/>
        <w:sz w:val="14"/>
        <w:szCs w:val="16"/>
      </w:rPr>
      <w:fldChar w:fldCharType="separate"/>
    </w:r>
    <w:r w:rsidR="00062780">
      <w:rPr>
        <w:rFonts w:ascii="Arial" w:hAnsi="Arial" w:cs="Arial"/>
        <w:bCs/>
        <w:noProof/>
        <w:sz w:val="14"/>
        <w:szCs w:val="16"/>
      </w:rPr>
      <w:t>10</w:t>
    </w:r>
    <w:r w:rsidRPr="00FA4BD2">
      <w:rPr>
        <w:rFonts w:ascii="Arial" w:hAnsi="Arial" w:cs="Arial"/>
        <w:bCs/>
        <w:sz w:val="14"/>
        <w:szCs w:val="16"/>
      </w:rPr>
      <w:fldChar w:fldCharType="end"/>
    </w:r>
    <w:r w:rsidRPr="00FA4BD2">
      <w:rPr>
        <w:rFonts w:ascii="Arial" w:hAnsi="Arial" w:cs="Arial"/>
        <w:sz w:val="14"/>
        <w:szCs w:val="16"/>
      </w:rPr>
      <w:t xml:space="preserve"> of </w:t>
    </w:r>
    <w:r w:rsidRPr="00FA4BD2">
      <w:rPr>
        <w:rFonts w:ascii="Arial" w:hAnsi="Arial" w:cs="Arial"/>
        <w:bCs/>
        <w:sz w:val="14"/>
        <w:szCs w:val="16"/>
      </w:rPr>
      <w:fldChar w:fldCharType="begin"/>
    </w:r>
    <w:r w:rsidRPr="00FA4BD2">
      <w:rPr>
        <w:rFonts w:ascii="Arial" w:hAnsi="Arial" w:cs="Arial"/>
        <w:bCs/>
        <w:sz w:val="14"/>
        <w:szCs w:val="16"/>
      </w:rPr>
      <w:instrText xml:space="preserve"> NUMPAGES  \* Arabic  \* MERGEFORMAT </w:instrText>
    </w:r>
    <w:r w:rsidRPr="00FA4BD2">
      <w:rPr>
        <w:rFonts w:ascii="Arial" w:hAnsi="Arial" w:cs="Arial"/>
        <w:bCs/>
        <w:sz w:val="14"/>
        <w:szCs w:val="16"/>
      </w:rPr>
      <w:fldChar w:fldCharType="separate"/>
    </w:r>
    <w:r w:rsidR="00062780">
      <w:rPr>
        <w:rFonts w:ascii="Arial" w:hAnsi="Arial" w:cs="Arial"/>
        <w:bCs/>
        <w:noProof/>
        <w:sz w:val="14"/>
        <w:szCs w:val="16"/>
      </w:rPr>
      <w:t>13</w:t>
    </w:r>
    <w:r w:rsidRPr="00FA4BD2">
      <w:rPr>
        <w:rFonts w:ascii="Arial" w:hAnsi="Arial" w:cs="Arial"/>
        <w:bCs/>
        <w:sz w:val="14"/>
        <w:szCs w:val="16"/>
      </w:rPr>
      <w:fldChar w:fldCharType="end"/>
    </w:r>
  </w:p>
  <w:p w14:paraId="77FE5662" w14:textId="77777777" w:rsidR="00D83767" w:rsidRPr="00A87DAA" w:rsidRDefault="00D83767" w:rsidP="00A87DAA">
    <w:pPr>
      <w:pStyle w:val="Footer"/>
      <w:tabs>
        <w:tab w:val="clear" w:pos="4513"/>
        <w:tab w:val="clear" w:pos="9026"/>
        <w:tab w:val="left" w:pos="6300"/>
      </w:tabs>
    </w:pPr>
    <w:r w:rsidRPr="00CA3294">
      <w:rPr>
        <w:rFonts w:ascii="Arial" w:hAnsi="Arial" w:cs="Arial"/>
        <w:sz w:val="14"/>
        <w:szCs w:val="16"/>
      </w:rPr>
      <w:t xml:space="preserve">© 2015 AQA. Created by </w:t>
    </w:r>
    <w:proofErr w:type="spellStart"/>
    <w:r w:rsidRPr="00CA3294">
      <w:rPr>
        <w:rFonts w:ascii="Arial" w:hAnsi="Arial" w:cs="Arial"/>
        <w:sz w:val="14"/>
        <w:szCs w:val="16"/>
      </w:rPr>
      <w:t>Teachit</w:t>
    </w:r>
    <w:proofErr w:type="spellEnd"/>
    <w:r w:rsidRPr="00CA3294">
      <w:rPr>
        <w:rFonts w:ascii="Arial" w:hAnsi="Arial" w:cs="Arial"/>
        <w:sz w:val="14"/>
        <w:szCs w:val="16"/>
      </w:rPr>
      <w:t xml:space="preserve"> for AQA.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58E45" w14:textId="77777777" w:rsidR="00802395" w:rsidRDefault="00802395" w:rsidP="00A87DAA">
      <w:pPr>
        <w:spacing w:line="240" w:lineRule="auto"/>
      </w:pPr>
      <w:r>
        <w:separator/>
      </w:r>
    </w:p>
  </w:footnote>
  <w:footnote w:type="continuationSeparator" w:id="0">
    <w:p w14:paraId="2ECAFC32" w14:textId="77777777" w:rsidR="00802395" w:rsidRDefault="00802395" w:rsidP="00A87D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163B0" w14:textId="77777777" w:rsidR="00D83767" w:rsidRPr="00A87DAA" w:rsidRDefault="00D83767" w:rsidP="00A87DAA">
    <w:pPr>
      <w:pStyle w:val="Header"/>
      <w:spacing w:after="480"/>
      <w:ind w:left="720"/>
      <w:jc w:val="right"/>
      <w:rPr>
        <w:rFonts w:ascii="Arial" w:hAnsi="Arial" w:cs="Arial"/>
        <w:sz w:val="28"/>
      </w:rPr>
    </w:pPr>
    <w:r>
      <w:rPr>
        <w:noProof/>
        <w:lang w:eastAsia="en-GB"/>
      </w:rPr>
      <w:drawing>
        <wp:anchor distT="0" distB="0" distL="114300" distR="114300" simplePos="0" relativeHeight="251658752" behindDoc="1" locked="0" layoutInCell="1" allowOverlap="1" wp14:anchorId="4D3ED4D8" wp14:editId="7E783DBA">
          <wp:simplePos x="0" y="0"/>
          <wp:positionH relativeFrom="column">
            <wp:posOffset>0</wp:posOffset>
          </wp:positionH>
          <wp:positionV relativeFrom="paragraph">
            <wp:posOffset>-277495</wp:posOffset>
          </wp:positionV>
          <wp:extent cx="1933200" cy="565200"/>
          <wp:effectExtent l="0" t="0" r="0" b="6350"/>
          <wp:wrapTight wrapText="bothSides">
            <wp:wrapPolygon edited="0">
              <wp:start x="2555" y="0"/>
              <wp:lineTo x="0" y="4369"/>
              <wp:lineTo x="0" y="17474"/>
              <wp:lineTo x="2555" y="21115"/>
              <wp:lineTo x="4258" y="21115"/>
              <wp:lineTo x="21288" y="18202"/>
              <wp:lineTo x="21288" y="6553"/>
              <wp:lineTo x="4683" y="0"/>
              <wp:lineTo x="2555"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it_Science_logo_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3200" cy="5652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8"/>
      </w:rPr>
      <w:t>1.2: Nanotechnology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161DC" w14:textId="77777777" w:rsidR="00D83767" w:rsidRPr="00A87DAA" w:rsidRDefault="00D83767" w:rsidP="00A87DAA">
    <w:pPr>
      <w:pStyle w:val="Header"/>
      <w:spacing w:after="480"/>
      <w:ind w:left="720"/>
      <w:jc w:val="right"/>
      <w:rPr>
        <w:rFonts w:ascii="Arial" w:hAnsi="Arial" w:cs="Arial"/>
        <w:sz w:val="28"/>
      </w:rPr>
    </w:pPr>
    <w:r>
      <w:rPr>
        <w:rFonts w:ascii="Arial" w:hAnsi="Arial" w:cs="Arial"/>
        <w:sz w:val="28"/>
      </w:rPr>
      <w:t>1.2: Nanotechnology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84815"/>
    <w:multiLevelType w:val="hybridMultilevel"/>
    <w:tmpl w:val="F70C269E"/>
    <w:lvl w:ilvl="0" w:tplc="3AE854C4">
      <w:start w:val="1"/>
      <w:numFmt w:val="decimal"/>
      <w:pStyle w:val="5Numberedlist"/>
      <w:lvlText w:val="%1."/>
      <w:lvlJc w:val="left"/>
      <w:pPr>
        <w:ind w:left="720" w:hanging="360"/>
      </w:pPr>
      <w:rPr>
        <w:rFonts w:ascii="Trebuchet MS" w:hAnsi="Trebuchet MS" w:hint="default"/>
        <w:b/>
        <w:i w:val="0"/>
        <w:color w:val="0080CC"/>
        <w:sz w:val="24"/>
      </w:rPr>
    </w:lvl>
    <w:lvl w:ilvl="1" w:tplc="08090019">
      <w:start w:val="1"/>
      <w:numFmt w:val="lowerLetter"/>
      <w:lvlText w:val="%2."/>
      <w:lvlJc w:val="left"/>
      <w:pPr>
        <w:ind w:left="1440" w:hanging="360"/>
      </w:pPr>
    </w:lvl>
    <w:lvl w:ilvl="2" w:tplc="630652D2">
      <w:start w:val="1"/>
      <w:numFmt w:val="lowerLetter"/>
      <w:pStyle w:val="7Letteredlist"/>
      <w:lvlText w:val="%3."/>
      <w:lvlJc w:val="left"/>
      <w:pPr>
        <w:ind w:left="2160" w:hanging="180"/>
      </w:pPr>
      <w:rPr>
        <w:b/>
        <w:color w:val="0080CC"/>
      </w:rPr>
    </w:lvl>
    <w:lvl w:ilvl="3" w:tplc="06C4F626">
      <w:numFmt w:val="bullet"/>
      <w:lvlText w:val="•"/>
      <w:lvlJc w:val="left"/>
      <w:pPr>
        <w:ind w:left="2880" w:hanging="360"/>
      </w:pPr>
      <w:rPr>
        <w:rFonts w:ascii="Trebuchet MS" w:eastAsia="Trebuchet MS" w:hAnsi="Trebuchet MS"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313E51"/>
    <w:multiLevelType w:val="hybridMultilevel"/>
    <w:tmpl w:val="9F6EE786"/>
    <w:lvl w:ilvl="0" w:tplc="A0102C7C">
      <w:start w:val="1"/>
      <w:numFmt w:val="bullet"/>
      <w:pStyle w:val="6Bulletpointlist"/>
      <w:lvlText w:val=""/>
      <w:lvlJc w:val="left"/>
      <w:pPr>
        <w:ind w:left="1440" w:hanging="360"/>
      </w:pPr>
      <w:rPr>
        <w:rFonts w:ascii="Symbol" w:hAnsi="Symbol" w:hint="default"/>
        <w:b/>
        <w:color w:val="0080CC"/>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DAA"/>
    <w:rsid w:val="00062780"/>
    <w:rsid w:val="001D734F"/>
    <w:rsid w:val="002C2D71"/>
    <w:rsid w:val="00333A3D"/>
    <w:rsid w:val="00382C3A"/>
    <w:rsid w:val="00503CA5"/>
    <w:rsid w:val="0059452D"/>
    <w:rsid w:val="006E291D"/>
    <w:rsid w:val="00771E96"/>
    <w:rsid w:val="0079726D"/>
    <w:rsid w:val="00802395"/>
    <w:rsid w:val="00843822"/>
    <w:rsid w:val="008D3F28"/>
    <w:rsid w:val="009F7D73"/>
    <w:rsid w:val="00A1234E"/>
    <w:rsid w:val="00A87DAA"/>
    <w:rsid w:val="00AB45DE"/>
    <w:rsid w:val="00B11325"/>
    <w:rsid w:val="00B61904"/>
    <w:rsid w:val="00CD1EB4"/>
    <w:rsid w:val="00D83767"/>
    <w:rsid w:val="00E13A52"/>
    <w:rsid w:val="00E61F4F"/>
    <w:rsid w:val="00F54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BA18"/>
  <w15:docId w15:val="{CCC30A2E-9625-42FF-91CB-05962CCE1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87DAA"/>
    <w:pPr>
      <w:spacing w:after="0" w:line="276" w:lineRule="auto"/>
    </w:pPr>
    <w:rPr>
      <w:rFonts w:ascii="Trebuchet MS" w:eastAsia="Trebuchet MS" w:hAnsi="Trebuchet MS" w:cs="Times New Roman"/>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59452D"/>
    <w:rPr>
      <w:sz w:val="24"/>
      <w:szCs w:val="36"/>
    </w:rPr>
  </w:style>
  <w:style w:type="character" w:customStyle="1" w:styleId="TeachitnormalChar">
    <w:name w:val="Teachit normal Char"/>
    <w:basedOn w:val="DefaultParagraphFont"/>
    <w:link w:val="Teachitnormal"/>
    <w:rsid w:val="0059452D"/>
    <w:rPr>
      <w:rFonts w:ascii="Trebuchet MS" w:hAnsi="Trebuchet MS"/>
      <w:sz w:val="24"/>
      <w:szCs w:val="36"/>
    </w:rPr>
  </w:style>
  <w:style w:type="paragraph" w:styleId="ListParagraph">
    <w:name w:val="List Paragraph"/>
    <w:basedOn w:val="Normal"/>
    <w:link w:val="ListParagraphChar"/>
    <w:uiPriority w:val="34"/>
    <w:rsid w:val="00A87DAA"/>
    <w:pPr>
      <w:ind w:left="720"/>
      <w:contextualSpacing/>
    </w:pPr>
  </w:style>
  <w:style w:type="table" w:styleId="TableGrid">
    <w:name w:val="Table Grid"/>
    <w:basedOn w:val="TableNormal"/>
    <w:uiPriority w:val="39"/>
    <w:rsid w:val="00A87DAA"/>
    <w:pPr>
      <w:spacing w:after="0" w:line="240" w:lineRule="auto"/>
    </w:pPr>
    <w:rPr>
      <w:rFonts w:ascii="Trebuchet MS" w:eastAsia="Trebuchet MS" w:hAnsi="Trebuchet M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heading">
    <w:name w:val="1 Main heading"/>
    <w:basedOn w:val="Normal"/>
    <w:link w:val="1MainheadingChar"/>
    <w:qFormat/>
    <w:rsid w:val="00A87DAA"/>
    <w:pPr>
      <w:tabs>
        <w:tab w:val="left" w:pos="1635"/>
      </w:tabs>
      <w:spacing w:after="120" w:line="240" w:lineRule="auto"/>
    </w:pPr>
    <w:rPr>
      <w:b/>
      <w:color w:val="45807F"/>
      <w:sz w:val="40"/>
    </w:rPr>
  </w:style>
  <w:style w:type="paragraph" w:customStyle="1" w:styleId="2Subheading">
    <w:name w:val="2 Subheading"/>
    <w:basedOn w:val="Normal"/>
    <w:link w:val="2SubheadingChar"/>
    <w:qFormat/>
    <w:rsid w:val="00A87DAA"/>
    <w:pPr>
      <w:tabs>
        <w:tab w:val="left" w:pos="1635"/>
      </w:tabs>
      <w:spacing w:after="240" w:line="240" w:lineRule="auto"/>
    </w:pPr>
    <w:rPr>
      <w:b/>
      <w:color w:val="0064A2"/>
      <w:sz w:val="32"/>
    </w:rPr>
  </w:style>
  <w:style w:type="character" w:customStyle="1" w:styleId="1MainheadingChar">
    <w:name w:val="1 Main heading Char"/>
    <w:basedOn w:val="DefaultParagraphFont"/>
    <w:link w:val="1Mainheading"/>
    <w:rsid w:val="00A87DAA"/>
    <w:rPr>
      <w:rFonts w:ascii="Trebuchet MS" w:eastAsia="Trebuchet MS" w:hAnsi="Trebuchet MS" w:cs="Times New Roman"/>
      <w:b/>
      <w:color w:val="45807F"/>
      <w:sz w:val="40"/>
      <w:szCs w:val="28"/>
    </w:rPr>
  </w:style>
  <w:style w:type="paragraph" w:customStyle="1" w:styleId="3Sectionheading">
    <w:name w:val="3 Section heading"/>
    <w:basedOn w:val="Normal"/>
    <w:link w:val="3SectionheadingChar"/>
    <w:qFormat/>
    <w:rsid w:val="00A87DAA"/>
    <w:pPr>
      <w:shd w:val="clear" w:color="auto" w:fill="DCECEC"/>
      <w:tabs>
        <w:tab w:val="left" w:pos="1635"/>
      </w:tabs>
      <w:spacing w:before="240" w:after="240"/>
    </w:pPr>
    <w:rPr>
      <w:b/>
      <w:color w:val="auto"/>
      <w:sz w:val="28"/>
    </w:rPr>
  </w:style>
  <w:style w:type="character" w:customStyle="1" w:styleId="2SubheadingChar">
    <w:name w:val="2 Subheading Char"/>
    <w:basedOn w:val="DefaultParagraphFont"/>
    <w:link w:val="2Subheading"/>
    <w:rsid w:val="00A87DAA"/>
    <w:rPr>
      <w:rFonts w:ascii="Trebuchet MS" w:eastAsia="Trebuchet MS" w:hAnsi="Trebuchet MS" w:cs="Times New Roman"/>
      <w:b/>
      <w:color w:val="0064A2"/>
      <w:sz w:val="32"/>
      <w:szCs w:val="28"/>
    </w:rPr>
  </w:style>
  <w:style w:type="paragraph" w:customStyle="1" w:styleId="4Bodytext">
    <w:name w:val="4 Body text"/>
    <w:basedOn w:val="Normal"/>
    <w:link w:val="4BodytextChar"/>
    <w:qFormat/>
    <w:rsid w:val="00A87DAA"/>
    <w:pPr>
      <w:tabs>
        <w:tab w:val="left" w:pos="1635"/>
      </w:tabs>
      <w:spacing w:after="120"/>
    </w:pPr>
    <w:rPr>
      <w:sz w:val="24"/>
    </w:rPr>
  </w:style>
  <w:style w:type="character" w:customStyle="1" w:styleId="3SectionheadingChar">
    <w:name w:val="3 Section heading Char"/>
    <w:basedOn w:val="DefaultParagraphFont"/>
    <w:link w:val="3Sectionheading"/>
    <w:rsid w:val="00A87DAA"/>
    <w:rPr>
      <w:rFonts w:ascii="Trebuchet MS" w:eastAsia="Trebuchet MS" w:hAnsi="Trebuchet MS" w:cs="Times New Roman"/>
      <w:b/>
      <w:sz w:val="28"/>
      <w:szCs w:val="28"/>
      <w:shd w:val="clear" w:color="auto" w:fill="DCECEC"/>
    </w:rPr>
  </w:style>
  <w:style w:type="paragraph" w:customStyle="1" w:styleId="5Numberedlist">
    <w:name w:val="5 Numbered list"/>
    <w:basedOn w:val="ListParagraph"/>
    <w:link w:val="5NumberedlistChar"/>
    <w:qFormat/>
    <w:rsid w:val="00A87DAA"/>
    <w:pPr>
      <w:numPr>
        <w:numId w:val="1"/>
      </w:numPr>
      <w:tabs>
        <w:tab w:val="left" w:pos="1635"/>
      </w:tabs>
      <w:spacing w:before="240" w:after="120" w:line="240" w:lineRule="auto"/>
    </w:pPr>
    <w:rPr>
      <w:b/>
      <w:color w:val="0080CC"/>
      <w:sz w:val="24"/>
    </w:rPr>
  </w:style>
  <w:style w:type="character" w:customStyle="1" w:styleId="4BodytextChar">
    <w:name w:val="4 Body text Char"/>
    <w:basedOn w:val="DefaultParagraphFont"/>
    <w:link w:val="4Bodytext"/>
    <w:rsid w:val="00A87DAA"/>
    <w:rPr>
      <w:rFonts w:ascii="Trebuchet MS" w:eastAsia="Trebuchet MS" w:hAnsi="Trebuchet MS" w:cs="Times New Roman"/>
      <w:color w:val="000000"/>
      <w:sz w:val="24"/>
      <w:szCs w:val="28"/>
    </w:rPr>
  </w:style>
  <w:style w:type="paragraph" w:customStyle="1" w:styleId="6Bulletpointlist">
    <w:name w:val="6 Bullet point list"/>
    <w:basedOn w:val="ListParagraph"/>
    <w:link w:val="6BulletpointlistChar"/>
    <w:qFormat/>
    <w:rsid w:val="00A87DAA"/>
    <w:pPr>
      <w:numPr>
        <w:numId w:val="2"/>
      </w:numPr>
      <w:tabs>
        <w:tab w:val="left" w:pos="1635"/>
      </w:tabs>
      <w:spacing w:after="240"/>
    </w:pPr>
    <w:rPr>
      <w:sz w:val="24"/>
    </w:rPr>
  </w:style>
  <w:style w:type="character" w:customStyle="1" w:styleId="ListParagraphChar">
    <w:name w:val="List Paragraph Char"/>
    <w:basedOn w:val="DefaultParagraphFont"/>
    <w:link w:val="ListParagraph"/>
    <w:uiPriority w:val="34"/>
    <w:rsid w:val="00A87DAA"/>
    <w:rPr>
      <w:rFonts w:ascii="Trebuchet MS" w:eastAsia="Trebuchet MS" w:hAnsi="Trebuchet MS" w:cs="Times New Roman"/>
      <w:color w:val="000000"/>
      <w:szCs w:val="28"/>
    </w:rPr>
  </w:style>
  <w:style w:type="character" w:customStyle="1" w:styleId="5NumberedlistChar">
    <w:name w:val="5 Numbered list Char"/>
    <w:basedOn w:val="ListParagraphChar"/>
    <w:link w:val="5Numberedlist"/>
    <w:rsid w:val="00A87DAA"/>
    <w:rPr>
      <w:rFonts w:ascii="Trebuchet MS" w:eastAsia="Trebuchet MS" w:hAnsi="Trebuchet MS" w:cs="Times New Roman"/>
      <w:b/>
      <w:color w:val="0080CC"/>
      <w:sz w:val="24"/>
      <w:szCs w:val="28"/>
    </w:rPr>
  </w:style>
  <w:style w:type="paragraph" w:customStyle="1" w:styleId="7Letteredlist">
    <w:name w:val="7 Lettered list"/>
    <w:basedOn w:val="ListParagraph"/>
    <w:qFormat/>
    <w:rsid w:val="00A87DAA"/>
    <w:pPr>
      <w:numPr>
        <w:ilvl w:val="2"/>
        <w:numId w:val="1"/>
      </w:numPr>
      <w:spacing w:after="120"/>
      <w:ind w:hanging="181"/>
    </w:pPr>
    <w:rPr>
      <w:sz w:val="24"/>
    </w:rPr>
  </w:style>
  <w:style w:type="character" w:customStyle="1" w:styleId="6BulletpointlistChar">
    <w:name w:val="6 Bullet point list Char"/>
    <w:basedOn w:val="ListParagraphChar"/>
    <w:link w:val="6Bulletpointlist"/>
    <w:rsid w:val="00A87DAA"/>
    <w:rPr>
      <w:rFonts w:ascii="Trebuchet MS" w:eastAsia="Trebuchet MS" w:hAnsi="Trebuchet MS" w:cs="Times New Roman"/>
      <w:color w:val="000000"/>
      <w:sz w:val="24"/>
      <w:szCs w:val="28"/>
    </w:rPr>
  </w:style>
  <w:style w:type="paragraph" w:customStyle="1" w:styleId="8Highlightedsection">
    <w:name w:val="8 Highlighted section"/>
    <w:basedOn w:val="Normal"/>
    <w:link w:val="8HighlightedsectionChar"/>
    <w:qFormat/>
    <w:rsid w:val="00A87DAA"/>
    <w:pPr>
      <w:shd w:val="clear" w:color="auto" w:fill="DDF2FF"/>
      <w:spacing w:after="240"/>
      <w:ind w:left="363"/>
    </w:pPr>
    <w:rPr>
      <w:b/>
      <w:color w:val="63AAAA"/>
      <w:sz w:val="24"/>
    </w:rPr>
  </w:style>
  <w:style w:type="paragraph" w:customStyle="1" w:styleId="9Hyperlink">
    <w:name w:val="9 Hyperlink"/>
    <w:basedOn w:val="Normal"/>
    <w:link w:val="9HyperlinkChar"/>
    <w:qFormat/>
    <w:rsid w:val="00A87DAA"/>
    <w:pPr>
      <w:tabs>
        <w:tab w:val="left" w:pos="1635"/>
      </w:tabs>
    </w:pPr>
    <w:rPr>
      <w:color w:val="45807F"/>
      <w:sz w:val="24"/>
      <w:u w:val="single"/>
    </w:rPr>
  </w:style>
  <w:style w:type="character" w:customStyle="1" w:styleId="8HighlightedsectionChar">
    <w:name w:val="8 Highlighted section Char"/>
    <w:basedOn w:val="DefaultParagraphFont"/>
    <w:link w:val="8Highlightedsection"/>
    <w:rsid w:val="00A87DAA"/>
    <w:rPr>
      <w:rFonts w:ascii="Trebuchet MS" w:eastAsia="Trebuchet MS" w:hAnsi="Trebuchet MS" w:cs="Times New Roman"/>
      <w:b/>
      <w:color w:val="63AAAA"/>
      <w:sz w:val="24"/>
      <w:szCs w:val="28"/>
      <w:shd w:val="clear" w:color="auto" w:fill="DDF2FF"/>
    </w:rPr>
  </w:style>
  <w:style w:type="character" w:customStyle="1" w:styleId="9HyperlinkChar">
    <w:name w:val="9 Hyperlink Char"/>
    <w:basedOn w:val="DefaultParagraphFont"/>
    <w:link w:val="9Hyperlink"/>
    <w:rsid w:val="00A87DAA"/>
    <w:rPr>
      <w:rFonts w:ascii="Trebuchet MS" w:eastAsia="Trebuchet MS" w:hAnsi="Trebuchet MS" w:cs="Times New Roman"/>
      <w:color w:val="45807F"/>
      <w:sz w:val="24"/>
      <w:szCs w:val="28"/>
      <w:u w:val="single"/>
    </w:rPr>
  </w:style>
  <w:style w:type="paragraph" w:styleId="Header">
    <w:name w:val="header"/>
    <w:basedOn w:val="Normal"/>
    <w:link w:val="HeaderChar"/>
    <w:uiPriority w:val="99"/>
    <w:unhideWhenUsed/>
    <w:rsid w:val="00A87DAA"/>
    <w:pPr>
      <w:tabs>
        <w:tab w:val="center" w:pos="4513"/>
        <w:tab w:val="right" w:pos="9026"/>
      </w:tabs>
      <w:spacing w:line="240" w:lineRule="auto"/>
    </w:pPr>
  </w:style>
  <w:style w:type="character" w:customStyle="1" w:styleId="HeaderChar">
    <w:name w:val="Header Char"/>
    <w:basedOn w:val="DefaultParagraphFont"/>
    <w:link w:val="Header"/>
    <w:uiPriority w:val="99"/>
    <w:rsid w:val="00A87DAA"/>
    <w:rPr>
      <w:rFonts w:ascii="Trebuchet MS" w:eastAsia="Trebuchet MS" w:hAnsi="Trebuchet MS" w:cs="Times New Roman"/>
      <w:color w:val="000000"/>
      <w:szCs w:val="28"/>
    </w:rPr>
  </w:style>
  <w:style w:type="paragraph" w:styleId="Footer">
    <w:name w:val="footer"/>
    <w:basedOn w:val="Normal"/>
    <w:link w:val="FooterChar"/>
    <w:uiPriority w:val="99"/>
    <w:unhideWhenUsed/>
    <w:rsid w:val="00A87DAA"/>
    <w:pPr>
      <w:tabs>
        <w:tab w:val="center" w:pos="4513"/>
        <w:tab w:val="right" w:pos="9026"/>
      </w:tabs>
      <w:spacing w:line="240" w:lineRule="auto"/>
    </w:pPr>
  </w:style>
  <w:style w:type="character" w:customStyle="1" w:styleId="FooterChar">
    <w:name w:val="Footer Char"/>
    <w:basedOn w:val="DefaultParagraphFont"/>
    <w:link w:val="Footer"/>
    <w:uiPriority w:val="99"/>
    <w:rsid w:val="00A87DAA"/>
    <w:rPr>
      <w:rFonts w:ascii="Trebuchet MS" w:eastAsia="Trebuchet MS" w:hAnsi="Trebuchet MS" w:cs="Times New Roman"/>
      <w:color w:val="000000"/>
      <w:szCs w:val="28"/>
    </w:rPr>
  </w:style>
  <w:style w:type="paragraph" w:styleId="BalloonText">
    <w:name w:val="Balloon Text"/>
    <w:basedOn w:val="Normal"/>
    <w:link w:val="BalloonTextChar"/>
    <w:uiPriority w:val="99"/>
    <w:semiHidden/>
    <w:unhideWhenUsed/>
    <w:rsid w:val="007972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26D"/>
    <w:rPr>
      <w:rFonts w:ascii="Tahoma" w:eastAsia="Trebuchet MS" w:hAnsi="Tahoma" w:cs="Tahoma"/>
      <w:color w:val="000000"/>
      <w:sz w:val="16"/>
      <w:szCs w:val="16"/>
    </w:rPr>
  </w:style>
  <w:style w:type="character" w:styleId="Hyperlink">
    <w:name w:val="Hyperlink"/>
    <w:basedOn w:val="DefaultParagraphFont"/>
    <w:uiPriority w:val="99"/>
    <w:unhideWhenUsed/>
    <w:rsid w:val="00382C3A"/>
    <w:rPr>
      <w:color w:val="63AAA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youtube.com/watch?v=PifL8bAyby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0fKBhvDjuy0" TargetMode="Externa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arliament.uk/business/committees/committees-a-z/joint-select/national-security-strategy/news/evidence-from-the-prime-minist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eachit Science">
      <a:dk1>
        <a:sysClr val="windowText" lastClr="000000"/>
      </a:dk1>
      <a:lt1>
        <a:sysClr val="window" lastClr="FFFFFF"/>
      </a:lt1>
      <a:dk2>
        <a:srgbClr val="44546A"/>
      </a:dk2>
      <a:lt2>
        <a:srgbClr val="E7E6E6"/>
      </a:lt2>
      <a:accent1>
        <a:srgbClr val="45807F"/>
      </a:accent1>
      <a:accent2>
        <a:srgbClr val="0064A2"/>
      </a:accent2>
      <a:accent3>
        <a:srgbClr val="DCECEC"/>
      </a:accent3>
      <a:accent4>
        <a:srgbClr val="0080CC"/>
      </a:accent4>
      <a:accent5>
        <a:srgbClr val="45807F"/>
      </a:accent5>
      <a:accent6>
        <a:srgbClr val="DDF2FF"/>
      </a:accent6>
      <a:hlink>
        <a:srgbClr val="63AAAA"/>
      </a:hlink>
      <a:folHlink>
        <a:srgbClr val="0080C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AQA</dc:creator>
  <cp:keywords/>
  <dc:description/>
  <cp:lastModifiedBy>s k</cp:lastModifiedBy>
  <cp:revision>2</cp:revision>
  <cp:lastPrinted>2015-05-06T08:56:00Z</cp:lastPrinted>
  <dcterms:created xsi:type="dcterms:W3CDTF">2020-09-03T08:04:00Z</dcterms:created>
  <dcterms:modified xsi:type="dcterms:W3CDTF">2020-09-03T08:04:00Z</dcterms:modified>
</cp:coreProperties>
</file>