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BB23F0" w:rsidRDefault="00530AD4" w:rsidP="00364E81">
      <w:pPr>
        <w:pStyle w:val="Heading"/>
      </w:pPr>
      <w:r w:rsidRPr="00BB23F0">
        <w:t>Teaching notes</w:t>
      </w:r>
    </w:p>
    <w:p w:rsidR="00530AD4" w:rsidRPr="00BB23F0" w:rsidRDefault="00530AD4" w:rsidP="00530AD4">
      <w:pPr>
        <w:spacing w:after="0"/>
        <w:rPr>
          <w:rFonts w:ascii="Arial" w:hAnsi="Arial" w:cs="Arial"/>
        </w:rPr>
      </w:pPr>
    </w:p>
    <w:p w:rsidR="006F3EBB" w:rsidRPr="006F3EBB" w:rsidRDefault="006F3EBB" w:rsidP="006F3EBB">
      <w:pPr>
        <w:spacing w:after="0"/>
        <w:rPr>
          <w:rFonts w:ascii="Arial" w:hAnsi="Arial" w:cs="Arial"/>
        </w:rPr>
      </w:pPr>
      <w:r w:rsidRPr="006F3EBB">
        <w:rPr>
          <w:rFonts w:ascii="Arial" w:hAnsi="Arial" w:cs="Arial"/>
        </w:rPr>
        <w:t xml:space="preserve">The aim of these tasks is to revise the imperfect tense and contrast its use with that of the </w:t>
      </w:r>
      <w:proofErr w:type="spellStart"/>
      <w:r w:rsidRPr="006F3EBB">
        <w:rPr>
          <w:rFonts w:ascii="Arial" w:hAnsi="Arial" w:cs="Arial"/>
        </w:rPr>
        <w:t>preterite</w:t>
      </w:r>
      <w:proofErr w:type="spellEnd"/>
      <w:r w:rsidRPr="006F3EBB">
        <w:rPr>
          <w:rFonts w:ascii="Arial" w:hAnsi="Arial" w:cs="Arial"/>
        </w:rPr>
        <w:t>.  The assumption is that students will already have learnt these tenses at GCSE and will have some knowledge of their formation and use.</w:t>
      </w:r>
    </w:p>
    <w:p w:rsidR="006F3EBB" w:rsidRPr="006F3EBB" w:rsidRDefault="006F3EBB" w:rsidP="006F3EBB">
      <w:pPr>
        <w:spacing w:after="0"/>
        <w:rPr>
          <w:rFonts w:ascii="Arial" w:hAnsi="Arial" w:cs="Arial"/>
        </w:rPr>
      </w:pPr>
    </w:p>
    <w:p w:rsidR="006F3EBB" w:rsidRPr="006F3EBB" w:rsidRDefault="006F3EBB" w:rsidP="006F3EBB">
      <w:pPr>
        <w:spacing w:after="0"/>
        <w:rPr>
          <w:rFonts w:ascii="Arial" w:hAnsi="Arial" w:cs="Arial"/>
          <w:b/>
          <w:color w:val="412878" w:themeColor="accent1"/>
        </w:rPr>
      </w:pPr>
      <w:r w:rsidRPr="006F3EBB">
        <w:rPr>
          <w:rFonts w:ascii="Arial" w:hAnsi="Arial" w:cs="Arial"/>
          <w:b/>
          <w:color w:val="412878" w:themeColor="accent1"/>
        </w:rPr>
        <w:t>Ex 1</w:t>
      </w:r>
    </w:p>
    <w:p w:rsidR="006F3EBB" w:rsidRPr="006F3EBB" w:rsidRDefault="006F3EBB" w:rsidP="006F3EBB">
      <w:pPr>
        <w:spacing w:after="0"/>
        <w:rPr>
          <w:rFonts w:ascii="Arial" w:hAnsi="Arial" w:cs="Arial"/>
        </w:rPr>
      </w:pPr>
      <w:r w:rsidRPr="006F3EBB">
        <w:rPr>
          <w:rFonts w:ascii="Arial" w:hAnsi="Arial" w:cs="Arial"/>
        </w:rPr>
        <w:t>Give each group or pair of students a set of cut up cards.  These should be sorted according to whether the sentences refer to the 1960s or the 1990s.  Alternatively this could be done as a competitiv</w:t>
      </w:r>
      <w:r w:rsidR="005E0BE8">
        <w:rPr>
          <w:rFonts w:ascii="Arial" w:hAnsi="Arial" w:cs="Arial"/>
        </w:rPr>
        <w:t>e running dictation activity: s</w:t>
      </w:r>
      <w:r w:rsidRPr="006F3EBB">
        <w:rPr>
          <w:rFonts w:ascii="Arial" w:hAnsi="Arial" w:cs="Arial"/>
        </w:rPr>
        <w:t>tick the cards up around the room for students to take turns to get up and read a card, memorise it and return to dictate each sentence for their partner to write down.</w:t>
      </w:r>
    </w:p>
    <w:p w:rsidR="006F3EBB" w:rsidRPr="006F3EBB" w:rsidRDefault="006F3EBB" w:rsidP="006F3EBB">
      <w:pPr>
        <w:spacing w:after="0"/>
        <w:rPr>
          <w:rFonts w:ascii="Arial" w:hAnsi="Arial" w:cs="Arial"/>
        </w:rPr>
      </w:pPr>
    </w:p>
    <w:p w:rsidR="006F3EBB" w:rsidRPr="006F3EBB" w:rsidRDefault="006F3EBB" w:rsidP="006F3EBB">
      <w:pPr>
        <w:spacing w:after="0"/>
        <w:rPr>
          <w:rFonts w:ascii="Arial" w:hAnsi="Arial" w:cs="Arial"/>
          <w:b/>
          <w:color w:val="412878" w:themeColor="accent1"/>
        </w:rPr>
      </w:pPr>
      <w:r w:rsidRPr="006F3EBB">
        <w:rPr>
          <w:rFonts w:ascii="Arial" w:hAnsi="Arial" w:cs="Arial"/>
          <w:b/>
          <w:color w:val="412878" w:themeColor="accent1"/>
        </w:rPr>
        <w:t xml:space="preserve">Ex 2 </w:t>
      </w:r>
    </w:p>
    <w:p w:rsidR="00126B69" w:rsidRDefault="006F3EBB" w:rsidP="006F3EBB">
      <w:pPr>
        <w:spacing w:after="0"/>
        <w:rPr>
          <w:rFonts w:ascii="Arial" w:hAnsi="Arial" w:cs="Arial"/>
        </w:rPr>
      </w:pPr>
      <w:r w:rsidRPr="006F3EBB">
        <w:rPr>
          <w:rFonts w:ascii="Arial" w:hAnsi="Arial" w:cs="Arial"/>
        </w:rPr>
        <w:t>These questions are designed to get students thinking about the use of the imperfect and are also an opportunity to revise its formation.</w:t>
      </w:r>
    </w:p>
    <w:p w:rsidR="006F3EBB" w:rsidRDefault="006F3EBB" w:rsidP="006F3EBB">
      <w:pPr>
        <w:spacing w:after="0"/>
        <w:rPr>
          <w:rFonts w:ascii="Arial" w:hAnsi="Arial" w:cs="Arial"/>
        </w:rPr>
      </w:pPr>
    </w:p>
    <w:p w:rsidR="006F3EBB" w:rsidRPr="00BB23F0" w:rsidRDefault="006F3EBB" w:rsidP="006F3EBB">
      <w:pPr>
        <w:spacing w:after="0"/>
        <w:rPr>
          <w:rFonts w:ascii="Arial" w:hAnsi="Arial" w:cs="Arial"/>
        </w:rPr>
      </w:pPr>
    </w:p>
    <w:p w:rsidR="00530AD4" w:rsidRPr="00BB23F0" w:rsidRDefault="00530AD4" w:rsidP="00BB76D4">
      <w:pPr>
        <w:widowControl w:val="0"/>
        <w:pBdr>
          <w:bottom w:val="single" w:sz="8" w:space="1" w:color="412878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412878"/>
          <w:sz w:val="28"/>
          <w:szCs w:val="22"/>
        </w:rPr>
      </w:pPr>
      <w:r w:rsidRPr="00BB23F0">
        <w:rPr>
          <w:rFonts w:ascii="Arial" w:hAnsi="Arial" w:cs="Arial"/>
          <w:b/>
          <w:color w:val="412878"/>
          <w:sz w:val="28"/>
          <w:szCs w:val="22"/>
        </w:rPr>
        <w:t>Answers</w:t>
      </w:r>
    </w:p>
    <w:p w:rsidR="00530AD4" w:rsidRDefault="00530AD4" w:rsidP="00530AD4">
      <w:pPr>
        <w:spacing w:after="0"/>
        <w:rPr>
          <w:rFonts w:ascii="Arial" w:hAnsi="Arial" w:cs="Arial"/>
        </w:rPr>
      </w:pPr>
    </w:p>
    <w:p w:rsidR="006F3EBB" w:rsidRPr="006F3EBB" w:rsidRDefault="006F3EBB" w:rsidP="00530AD4">
      <w:pPr>
        <w:spacing w:after="0"/>
        <w:rPr>
          <w:rFonts w:ascii="Arial" w:hAnsi="Arial" w:cs="Arial"/>
          <w:b/>
          <w:color w:val="412878" w:themeColor="accent1"/>
        </w:rPr>
      </w:pPr>
      <w:r w:rsidRPr="006F3EBB">
        <w:rPr>
          <w:rFonts w:ascii="Arial" w:hAnsi="Arial" w:cs="Arial"/>
          <w:b/>
          <w:color w:val="412878" w:themeColor="accent1"/>
        </w:rPr>
        <w:t>Ex 1</w:t>
      </w:r>
    </w:p>
    <w:p w:rsidR="006F3EBB" w:rsidRDefault="006F3EBB" w:rsidP="00530AD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412878" w:themeColor="accent1"/>
          <w:left w:val="single" w:sz="4" w:space="0" w:color="412878" w:themeColor="accent1"/>
          <w:bottom w:val="single" w:sz="4" w:space="0" w:color="412878" w:themeColor="accent1"/>
          <w:right w:val="single" w:sz="4" w:space="0" w:color="412878" w:themeColor="accent1"/>
          <w:insideH w:val="single" w:sz="4" w:space="0" w:color="412878" w:themeColor="accent1"/>
          <w:insideV w:val="single" w:sz="4" w:space="0" w:color="412878" w:themeColor="accent1"/>
        </w:tblBorders>
        <w:tblLook w:val="04A0" w:firstRow="1" w:lastRow="0" w:firstColumn="1" w:lastColumn="0" w:noHBand="0" w:noVBand="1"/>
      </w:tblPr>
      <w:tblGrid>
        <w:gridCol w:w="4908"/>
        <w:gridCol w:w="4947"/>
      </w:tblGrid>
      <w:tr w:rsidR="006F3EBB" w:rsidTr="006F3EBB">
        <w:tc>
          <w:tcPr>
            <w:tcW w:w="5070" w:type="dxa"/>
            <w:shd w:val="clear" w:color="auto" w:fill="AB96DC" w:themeFill="accent1" w:themeFillTint="66"/>
            <w:hideMark/>
          </w:tcPr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Años 60 </w:t>
            </w:r>
          </w:p>
        </w:tc>
        <w:tc>
          <w:tcPr>
            <w:tcW w:w="5103" w:type="dxa"/>
            <w:shd w:val="clear" w:color="auto" w:fill="AB96DC" w:themeFill="accent1" w:themeFillTint="66"/>
            <w:hideMark/>
          </w:tcPr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 xml:space="preserve">Años 90 </w:t>
            </w:r>
          </w:p>
        </w:tc>
      </w:tr>
      <w:tr w:rsidR="006F3EBB" w:rsidRPr="005E0BE8" w:rsidTr="006F3EBB">
        <w:tc>
          <w:tcPr>
            <w:tcW w:w="5070" w:type="dxa"/>
          </w:tcPr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En España había una dictadura.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 mayoría de las familias iban a la iglesia los domingos; en general, casi todo el mundo era más religioso (o eso parecía).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La gente tenía miedo de expresar sus opiniones políticas.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Casi nadie viajaba al extranjero de vacaciones.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Me encantaban los Beatles pero mi padre pensaba que eran unos melenudos que no sabían cantar.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Estaba de moda llevar minifaldas, pero a mis padres no les gustaba nada y no me permitían llevarlas.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La mayoría de las casas no tenían teléfono en España.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En la mayoría de las casas no había televisión.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El divorcio estaba prohibido en España. </w:t>
            </w:r>
          </w:p>
        </w:tc>
        <w:tc>
          <w:tcPr>
            <w:tcW w:w="5103" w:type="dxa"/>
          </w:tcPr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Todo el país estaba muy feliz por el éxito de los Juegos Olímpicos de Barcelona.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Una de las series de televisión que no me perdía nunca era El Príncipe de Bel Air, con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Smith.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Mi ropa favorita eran unos vaqueros rotos y gastados y una camiseta de cuadros de montañero, como las que llevaban los grupos que me gustaban, como Nirvana.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Todo el mundo estaba muy contento por la reunificación de Alemania.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Había ordenadores en algunas casas, pero no en todas, sobre todo al principio de la década.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Algunos de mis amigos se iban los veranos a Inglaterra o Irlanda a aprender inglés.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Mi película favorita era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Regreso al futuro</w:t>
            </w:r>
            <w:r>
              <w:rPr>
                <w:rFonts w:ascii="Arial" w:hAnsi="Arial" w:cs="Arial"/>
                <w:sz w:val="20"/>
                <w:lang w:val="es-ES"/>
              </w:rPr>
              <w:t xml:space="preserve">.  La tenía en vídeo y no me cansaba de verla.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Mis amigas y yo estábamos obsesionadas por las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Spice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Girls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 y bailábamos sus canciones durante los recreos. </w:t>
            </w:r>
          </w:p>
          <w:p w:rsidR="006F3EBB" w:rsidRDefault="006F3EBB" w:rsidP="006F3EBB">
            <w:pPr>
              <w:spacing w:before="120" w:line="240" w:lineRule="auto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Yo llevaba el pelo de muchos colores, cardado, y escuchaba música en mi </w:t>
            </w:r>
            <w:r>
              <w:rPr>
                <w:rFonts w:ascii="Arial" w:hAnsi="Arial" w:cs="Arial"/>
                <w:i/>
                <w:sz w:val="20"/>
                <w:lang w:val="es-ES"/>
              </w:rPr>
              <w:t>walkman</w:t>
            </w:r>
            <w:r>
              <w:rPr>
                <w:rFonts w:ascii="Arial" w:hAnsi="Arial" w:cs="Arial"/>
                <w:sz w:val="20"/>
                <w:lang w:val="es-ES"/>
              </w:rPr>
              <w:t xml:space="preserve"> todo el día.</w:t>
            </w:r>
          </w:p>
        </w:tc>
      </w:tr>
    </w:tbl>
    <w:p w:rsidR="006F3EBB" w:rsidRPr="000E45DD" w:rsidRDefault="006F3EBB" w:rsidP="00530AD4">
      <w:pPr>
        <w:spacing w:after="0"/>
        <w:rPr>
          <w:rFonts w:ascii="Arial" w:hAnsi="Arial" w:cs="Arial"/>
          <w:lang w:val="es-ES_tradnl"/>
        </w:rPr>
        <w:sectPr w:rsidR="006F3EBB" w:rsidRPr="000E45DD" w:rsidSect="004E363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F3EBB" w:rsidRDefault="006F3EBB" w:rsidP="006F3EBB">
      <w:pPr>
        <w:spacing w:after="0"/>
        <w:rPr>
          <w:rFonts w:ascii="Arial" w:hAnsi="Arial" w:cs="Arial"/>
          <w:b/>
          <w:color w:val="412878" w:themeColor="accent1"/>
        </w:rPr>
      </w:pPr>
      <w:r w:rsidRPr="006F3EBB">
        <w:rPr>
          <w:rFonts w:ascii="Arial" w:hAnsi="Arial" w:cs="Arial"/>
          <w:b/>
          <w:color w:val="412878" w:themeColor="accent1"/>
        </w:rPr>
        <w:lastRenderedPageBreak/>
        <w:t>Ex 2</w:t>
      </w:r>
    </w:p>
    <w:p w:rsidR="006F3EBB" w:rsidRPr="005E0BE8" w:rsidRDefault="006F3EBB" w:rsidP="006F3EBB">
      <w:pPr>
        <w:spacing w:after="0"/>
        <w:rPr>
          <w:rFonts w:ascii="Arial" w:hAnsi="Arial" w:cs="Arial"/>
          <w:color w:val="000000" w:themeColor="text1"/>
        </w:rPr>
      </w:pPr>
    </w:p>
    <w:p w:rsidR="006F3EBB" w:rsidRPr="005E0BE8" w:rsidRDefault="006F3EBB" w:rsidP="006F3EB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5E0BE8">
        <w:rPr>
          <w:rFonts w:ascii="Arial" w:hAnsi="Arial" w:cs="Arial"/>
          <w:lang w:val="es-ES_tradnl"/>
        </w:rPr>
        <w:t xml:space="preserve">¿Qué tiempo verbal se utiliza en las frases anteriores?  </w:t>
      </w:r>
      <w:proofErr w:type="spellStart"/>
      <w:r w:rsidRPr="005E0BE8">
        <w:rPr>
          <w:rFonts w:ascii="Arial" w:hAnsi="Arial" w:cs="Arial"/>
          <w:i/>
        </w:rPr>
        <w:t>Imperfecto</w:t>
      </w:r>
      <w:proofErr w:type="spellEnd"/>
      <w:r w:rsidRPr="005E0BE8">
        <w:rPr>
          <w:rFonts w:ascii="Arial" w:hAnsi="Arial" w:cs="Arial"/>
          <w:i/>
        </w:rPr>
        <w:t>.</w:t>
      </w:r>
    </w:p>
    <w:p w:rsidR="006F3EBB" w:rsidRPr="005E0BE8" w:rsidRDefault="006F3EBB" w:rsidP="006F3EBB">
      <w:pPr>
        <w:pStyle w:val="ListParagraph"/>
        <w:spacing w:after="0"/>
        <w:ind w:left="360"/>
        <w:rPr>
          <w:rFonts w:ascii="Arial" w:hAnsi="Arial" w:cs="Arial"/>
        </w:rPr>
      </w:pPr>
    </w:p>
    <w:p w:rsidR="006F3EBB" w:rsidRPr="005E0BE8" w:rsidRDefault="006F3EBB" w:rsidP="006F3EB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5E0BE8">
        <w:rPr>
          <w:rFonts w:ascii="Arial" w:hAnsi="Arial" w:cs="Arial"/>
          <w:lang w:val="es-ES_tradnl"/>
        </w:rPr>
        <w:t xml:space="preserve">¿Te acuerdas de su conjugación? </w:t>
      </w:r>
      <w:proofErr w:type="spellStart"/>
      <w:r w:rsidRPr="005E0BE8">
        <w:rPr>
          <w:rFonts w:ascii="Arial" w:hAnsi="Arial" w:cs="Arial"/>
        </w:rPr>
        <w:t>Escríbela</w:t>
      </w:r>
      <w:proofErr w:type="spellEnd"/>
      <w:r w:rsidRPr="005E0BE8">
        <w:rPr>
          <w:rFonts w:ascii="Arial" w:hAnsi="Arial" w:cs="Arial"/>
        </w:rPr>
        <w:t xml:space="preserve"> </w:t>
      </w:r>
      <w:proofErr w:type="spellStart"/>
      <w:r w:rsidRPr="005E0BE8">
        <w:rPr>
          <w:rFonts w:ascii="Arial" w:hAnsi="Arial" w:cs="Arial"/>
        </w:rPr>
        <w:t>en</w:t>
      </w:r>
      <w:proofErr w:type="spellEnd"/>
      <w:r w:rsidRPr="005E0BE8">
        <w:rPr>
          <w:rFonts w:ascii="Arial" w:hAnsi="Arial" w:cs="Arial"/>
        </w:rPr>
        <w:t xml:space="preserve"> </w:t>
      </w:r>
      <w:proofErr w:type="spellStart"/>
      <w:r w:rsidRPr="005E0BE8">
        <w:rPr>
          <w:rFonts w:ascii="Arial" w:hAnsi="Arial" w:cs="Arial"/>
        </w:rPr>
        <w:t>tu</w:t>
      </w:r>
      <w:proofErr w:type="spellEnd"/>
      <w:r w:rsidRPr="005E0BE8">
        <w:rPr>
          <w:rFonts w:ascii="Arial" w:hAnsi="Arial" w:cs="Arial"/>
        </w:rPr>
        <w:t xml:space="preserve"> </w:t>
      </w:r>
      <w:proofErr w:type="spellStart"/>
      <w:r w:rsidRPr="005E0BE8">
        <w:rPr>
          <w:rFonts w:ascii="Arial" w:hAnsi="Arial" w:cs="Arial"/>
        </w:rPr>
        <w:t>cuaderno</w:t>
      </w:r>
      <w:proofErr w:type="spellEnd"/>
      <w:r w:rsidRPr="005E0BE8">
        <w:rPr>
          <w:rFonts w:ascii="Arial" w:hAnsi="Arial" w:cs="Arial"/>
        </w:rPr>
        <w:t xml:space="preserve">.  </w:t>
      </w:r>
      <w:r w:rsidRPr="005E0BE8">
        <w:rPr>
          <w:rFonts w:ascii="Arial" w:hAnsi="Arial" w:cs="Arial"/>
          <w:i/>
        </w:rPr>
        <w:t>Go through as a class if necessary.</w:t>
      </w:r>
    </w:p>
    <w:p w:rsidR="006F3EBB" w:rsidRPr="006F3EBB" w:rsidRDefault="006F3EBB" w:rsidP="006F3EBB">
      <w:pPr>
        <w:pStyle w:val="ListParagraph"/>
        <w:spacing w:after="0"/>
        <w:ind w:left="360"/>
        <w:rPr>
          <w:rFonts w:ascii="Arial" w:hAnsi="Arial" w:cs="Arial"/>
        </w:rPr>
      </w:pPr>
    </w:p>
    <w:p w:rsidR="006F3EBB" w:rsidRPr="006F3EBB" w:rsidRDefault="006F3EBB" w:rsidP="006F3EB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0E45DD">
        <w:rPr>
          <w:rFonts w:ascii="Arial" w:hAnsi="Arial" w:cs="Arial"/>
          <w:lang w:val="es-ES_tradnl"/>
        </w:rPr>
        <w:t>¿Para qué se utiliza el imperfecto en las frases anteriores?</w:t>
      </w:r>
      <w:r w:rsidR="000E45DD" w:rsidRPr="000E45DD">
        <w:rPr>
          <w:rFonts w:ascii="Arial" w:hAnsi="Arial" w:cs="Arial"/>
          <w:lang w:val="es-ES_tradnl"/>
        </w:rPr>
        <w:t xml:space="preserve"> </w:t>
      </w:r>
      <w:r w:rsidRPr="000E45DD">
        <w:rPr>
          <w:rFonts w:ascii="Arial" w:hAnsi="Arial" w:cs="Arial"/>
          <w:lang w:val="es-ES_tradnl"/>
        </w:rPr>
        <w:t xml:space="preserve"> </w:t>
      </w:r>
    </w:p>
    <w:p w:rsidR="006F3EBB" w:rsidRDefault="006F3EBB" w:rsidP="00530AD4">
      <w:pPr>
        <w:spacing w:after="0"/>
        <w:rPr>
          <w:rFonts w:ascii="Arial" w:hAnsi="Arial" w:cs="Arial"/>
        </w:rPr>
      </w:pPr>
    </w:p>
    <w:p w:rsidR="006F3EBB" w:rsidRPr="000E45DD" w:rsidRDefault="006F3EBB" w:rsidP="006F3E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2"/>
          <w:lang w:val="es-ES_tradnl"/>
        </w:rPr>
      </w:pPr>
      <w:r w:rsidRPr="000E45DD">
        <w:rPr>
          <w:rFonts w:ascii="Arial" w:hAnsi="Arial" w:cs="Arial"/>
          <w:szCs w:val="22"/>
          <w:lang w:val="es-ES_tradnl"/>
        </w:rPr>
        <w:t xml:space="preserve">Para describir cómo era la vida en esos tiempos: </w:t>
      </w:r>
      <w:r w:rsidRPr="005E0BE8">
        <w:rPr>
          <w:rFonts w:ascii="Arial" w:hAnsi="Arial" w:cs="Arial"/>
          <w:i/>
          <w:szCs w:val="22"/>
          <w:lang w:val="es-ES_tradnl"/>
        </w:rPr>
        <w:t>En España había una dictadura.</w:t>
      </w:r>
    </w:p>
    <w:p w:rsidR="006F3EBB" w:rsidRPr="000E45DD" w:rsidRDefault="006F3EBB" w:rsidP="006F3EBB">
      <w:pPr>
        <w:pStyle w:val="ListParagraph"/>
        <w:spacing w:after="0"/>
        <w:ind w:left="1080"/>
        <w:rPr>
          <w:rFonts w:ascii="Arial" w:hAnsi="Arial" w:cs="Arial"/>
          <w:szCs w:val="22"/>
          <w:lang w:val="es-ES_tradnl"/>
        </w:rPr>
      </w:pPr>
    </w:p>
    <w:p w:rsidR="006F3EBB" w:rsidRPr="000E45DD" w:rsidRDefault="006F3EBB" w:rsidP="006F3E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2"/>
          <w:lang w:val="es-ES_tradnl"/>
        </w:rPr>
      </w:pPr>
      <w:r w:rsidRPr="000E45DD">
        <w:rPr>
          <w:rFonts w:ascii="Arial" w:hAnsi="Arial" w:cs="Arial"/>
          <w:szCs w:val="22"/>
          <w:lang w:val="es-ES_tradnl"/>
        </w:rPr>
        <w:t xml:space="preserve">Para describir sentimientos, personas, lugares, objetos, hora, en el pasado: </w:t>
      </w:r>
      <w:r w:rsidRPr="005E0BE8">
        <w:rPr>
          <w:rFonts w:ascii="Arial" w:hAnsi="Arial" w:cs="Arial"/>
          <w:i/>
          <w:szCs w:val="22"/>
          <w:lang w:val="es-ES_tradnl"/>
        </w:rPr>
        <w:t>Todo el mundo estaba muy contento por la reunificación de Alemania. / Mi ropa favorita eran unos vaqueros rotos y gastados y una camiseta de cuadros de montañero, como las que llevaban los grupos que me gustaban, como Nirvana.</w:t>
      </w:r>
    </w:p>
    <w:p w:rsidR="006F3EBB" w:rsidRPr="000E45DD" w:rsidRDefault="006F3EBB" w:rsidP="006F3EBB">
      <w:pPr>
        <w:pStyle w:val="ListParagraph"/>
        <w:spacing w:after="0"/>
        <w:ind w:left="1080"/>
        <w:rPr>
          <w:rFonts w:ascii="Arial" w:hAnsi="Arial" w:cs="Arial"/>
          <w:szCs w:val="22"/>
          <w:lang w:val="es-ES_tradnl"/>
        </w:rPr>
      </w:pPr>
    </w:p>
    <w:p w:rsidR="006F3EBB" w:rsidRPr="000E45DD" w:rsidRDefault="006F3EBB" w:rsidP="006F3E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2"/>
          <w:lang w:val="es-ES_tradnl"/>
        </w:rPr>
      </w:pPr>
      <w:r w:rsidRPr="000E45DD">
        <w:rPr>
          <w:rFonts w:ascii="Arial" w:hAnsi="Arial" w:cs="Arial"/>
          <w:szCs w:val="22"/>
          <w:lang w:val="es-ES_tradnl"/>
        </w:rPr>
        <w:t>Para contrastar cómo eran la</w:t>
      </w:r>
      <w:bookmarkStart w:id="0" w:name="_GoBack"/>
      <w:bookmarkEnd w:id="0"/>
      <w:r w:rsidRPr="000E45DD">
        <w:rPr>
          <w:rFonts w:ascii="Arial" w:hAnsi="Arial" w:cs="Arial"/>
          <w:szCs w:val="22"/>
          <w:lang w:val="es-ES_tradnl"/>
        </w:rPr>
        <w:t xml:space="preserve">s cosas antes (en comparación con ahora): </w:t>
      </w:r>
      <w:r w:rsidRPr="005E0BE8">
        <w:rPr>
          <w:rFonts w:ascii="Arial" w:hAnsi="Arial" w:cs="Arial"/>
          <w:i/>
          <w:szCs w:val="22"/>
          <w:lang w:val="es-ES_tradnl"/>
        </w:rPr>
        <w:t>Había ordenadores en algunas casas, pero no en todas, sobre todo al principio de la década.</w:t>
      </w:r>
    </w:p>
    <w:p w:rsidR="006F3EBB" w:rsidRPr="000E45DD" w:rsidRDefault="006F3EBB" w:rsidP="006F3EBB">
      <w:pPr>
        <w:pStyle w:val="ListParagraph"/>
        <w:spacing w:after="0"/>
        <w:ind w:left="1080"/>
        <w:rPr>
          <w:rFonts w:ascii="Arial" w:hAnsi="Arial" w:cs="Arial"/>
          <w:szCs w:val="22"/>
          <w:lang w:val="es-ES_tradnl"/>
        </w:rPr>
      </w:pPr>
    </w:p>
    <w:p w:rsidR="006F3EBB" w:rsidRPr="000E45DD" w:rsidRDefault="006F3EBB" w:rsidP="006F3E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2"/>
          <w:lang w:val="es-ES_tradnl"/>
        </w:rPr>
      </w:pPr>
      <w:r w:rsidRPr="000E45DD">
        <w:rPr>
          <w:rFonts w:ascii="Arial" w:hAnsi="Arial" w:cs="Arial"/>
          <w:szCs w:val="22"/>
          <w:lang w:val="es-ES_tradnl"/>
        </w:rPr>
        <w:t xml:space="preserve">Para describir acciones habituales en el pasado: </w:t>
      </w:r>
      <w:r w:rsidRPr="005E0BE8">
        <w:rPr>
          <w:rFonts w:ascii="Arial" w:hAnsi="Arial" w:cs="Arial"/>
          <w:i/>
          <w:szCs w:val="22"/>
          <w:lang w:val="es-ES_tradnl"/>
        </w:rPr>
        <w:t xml:space="preserve">Algunos de mis amigos se iban los veranos a Inglaterra o Irlanda a aprender inglés. / Mis amigas y yo estábamos obsesionadas por las </w:t>
      </w:r>
      <w:proofErr w:type="spellStart"/>
      <w:r w:rsidRPr="005E0BE8">
        <w:rPr>
          <w:rFonts w:ascii="Arial" w:hAnsi="Arial" w:cs="Arial"/>
          <w:i/>
          <w:szCs w:val="22"/>
          <w:lang w:val="es-ES_tradnl"/>
        </w:rPr>
        <w:t>Spice</w:t>
      </w:r>
      <w:proofErr w:type="spellEnd"/>
      <w:r w:rsidRPr="005E0BE8">
        <w:rPr>
          <w:rFonts w:ascii="Arial" w:hAnsi="Arial" w:cs="Arial"/>
          <w:i/>
          <w:szCs w:val="22"/>
          <w:lang w:val="es-ES_tradnl"/>
        </w:rPr>
        <w:t xml:space="preserve"> </w:t>
      </w:r>
      <w:proofErr w:type="spellStart"/>
      <w:r w:rsidRPr="005E0BE8">
        <w:rPr>
          <w:rFonts w:ascii="Arial" w:hAnsi="Arial" w:cs="Arial"/>
          <w:i/>
          <w:szCs w:val="22"/>
          <w:lang w:val="es-ES_tradnl"/>
        </w:rPr>
        <w:t>Girls</w:t>
      </w:r>
      <w:proofErr w:type="spellEnd"/>
      <w:r w:rsidRPr="005E0BE8">
        <w:rPr>
          <w:rFonts w:ascii="Arial" w:hAnsi="Arial" w:cs="Arial"/>
          <w:i/>
          <w:szCs w:val="22"/>
          <w:lang w:val="es-ES_tradnl"/>
        </w:rPr>
        <w:t xml:space="preserve"> y bailábamos sus canciones durante los recreos.</w:t>
      </w:r>
    </w:p>
    <w:p w:rsidR="006F3EBB" w:rsidRPr="000E45DD" w:rsidRDefault="006F3EBB" w:rsidP="006F3EBB">
      <w:pPr>
        <w:pStyle w:val="ListParagraph"/>
        <w:spacing w:after="0"/>
        <w:ind w:left="1080"/>
        <w:rPr>
          <w:rFonts w:ascii="Arial" w:hAnsi="Arial" w:cs="Arial"/>
          <w:szCs w:val="22"/>
          <w:lang w:val="es-ES_tradnl"/>
        </w:rPr>
      </w:pPr>
    </w:p>
    <w:p w:rsidR="006F3EBB" w:rsidRPr="000E45DD" w:rsidRDefault="006F3EBB" w:rsidP="006F3EB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szCs w:val="22"/>
          <w:lang w:val="es-ES_tradnl"/>
        </w:rPr>
      </w:pPr>
      <w:r w:rsidRPr="000E45DD">
        <w:rPr>
          <w:rFonts w:ascii="Arial" w:hAnsi="Arial" w:cs="Arial"/>
          <w:szCs w:val="22"/>
          <w:lang w:val="es-ES_tradnl"/>
        </w:rPr>
        <w:t xml:space="preserve">Para describir una situación sin expresar su final: </w:t>
      </w:r>
      <w:r w:rsidRPr="005E0BE8">
        <w:rPr>
          <w:rFonts w:ascii="Arial" w:hAnsi="Arial" w:cs="Arial"/>
          <w:i/>
          <w:szCs w:val="22"/>
          <w:lang w:val="es-ES_tradnl"/>
        </w:rPr>
        <w:t>En la mayoría de las casas no había televisión. / Mi película favorita era Regreso al futuro. / La tenía en vídeo y no me cansaba de verla.</w:t>
      </w:r>
    </w:p>
    <w:p w:rsidR="006F3EBB" w:rsidRPr="000E45DD" w:rsidRDefault="006F3EBB" w:rsidP="006F3EBB">
      <w:pPr>
        <w:spacing w:after="0"/>
        <w:rPr>
          <w:rFonts w:ascii="Arial" w:hAnsi="Arial" w:cs="Arial"/>
          <w:szCs w:val="22"/>
          <w:lang w:val="es-ES_tradnl"/>
        </w:rPr>
      </w:pPr>
    </w:p>
    <w:p w:rsidR="006F3EBB" w:rsidRPr="006F3EBB" w:rsidRDefault="006F3EBB" w:rsidP="006F3EB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Cs w:val="22"/>
        </w:rPr>
      </w:pPr>
      <w:r w:rsidRPr="000E45DD">
        <w:rPr>
          <w:rFonts w:ascii="Arial" w:hAnsi="Arial" w:cs="Arial"/>
          <w:szCs w:val="22"/>
          <w:lang w:val="es-ES_tradnl"/>
        </w:rPr>
        <w:t xml:space="preserve">¿Qué tiempo del pasado se suele utilizar para expresar las ideas de arriba que no se expresan con imperfecto?  </w:t>
      </w:r>
      <w:proofErr w:type="spellStart"/>
      <w:r w:rsidRPr="005E0BE8">
        <w:rPr>
          <w:rFonts w:ascii="Arial" w:hAnsi="Arial" w:cs="Arial"/>
          <w:i/>
          <w:szCs w:val="22"/>
        </w:rPr>
        <w:t>Pretérito</w:t>
      </w:r>
      <w:proofErr w:type="spellEnd"/>
      <w:r w:rsidRPr="005E0BE8">
        <w:rPr>
          <w:rFonts w:ascii="Arial" w:hAnsi="Arial" w:cs="Arial"/>
          <w:i/>
          <w:szCs w:val="22"/>
        </w:rPr>
        <w:t xml:space="preserve"> </w:t>
      </w:r>
      <w:proofErr w:type="spellStart"/>
      <w:r w:rsidRPr="005E0BE8">
        <w:rPr>
          <w:rFonts w:ascii="Arial" w:hAnsi="Arial" w:cs="Arial"/>
          <w:i/>
          <w:szCs w:val="22"/>
        </w:rPr>
        <w:t>indefinido</w:t>
      </w:r>
      <w:proofErr w:type="spellEnd"/>
      <w:r w:rsidRPr="005E0BE8">
        <w:rPr>
          <w:rFonts w:ascii="Arial" w:hAnsi="Arial" w:cs="Arial"/>
          <w:i/>
          <w:szCs w:val="22"/>
        </w:rPr>
        <w:t>.</w:t>
      </w:r>
      <w:r w:rsidRPr="006F3EBB">
        <w:rPr>
          <w:rFonts w:ascii="Arial" w:hAnsi="Arial" w:cs="Arial"/>
          <w:b/>
          <w:szCs w:val="22"/>
        </w:rPr>
        <w:t xml:space="preserve"> </w:t>
      </w:r>
    </w:p>
    <w:p w:rsidR="006F3EBB" w:rsidRPr="006F3EBB" w:rsidRDefault="006F3EBB" w:rsidP="006F3EBB">
      <w:pPr>
        <w:spacing w:after="0"/>
        <w:rPr>
          <w:rFonts w:ascii="Arial" w:hAnsi="Arial" w:cs="Arial"/>
          <w:szCs w:val="22"/>
        </w:rPr>
      </w:pPr>
    </w:p>
    <w:p w:rsidR="006F3EBB" w:rsidRPr="006F3EBB" w:rsidRDefault="006F3EBB" w:rsidP="006F3EBB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b/>
          <w:szCs w:val="22"/>
        </w:rPr>
      </w:pPr>
      <w:r w:rsidRPr="000E45DD">
        <w:rPr>
          <w:rFonts w:ascii="Arial" w:hAnsi="Arial" w:cs="Arial"/>
          <w:szCs w:val="22"/>
          <w:lang w:val="es-ES_tradnl"/>
        </w:rPr>
        <w:t xml:space="preserve">¿Te acuerdas de su conjugación (regular e irregular)?  </w:t>
      </w:r>
      <w:proofErr w:type="spellStart"/>
      <w:r w:rsidRPr="005E0BE8">
        <w:rPr>
          <w:rFonts w:ascii="Arial" w:hAnsi="Arial" w:cs="Arial"/>
          <w:szCs w:val="22"/>
        </w:rPr>
        <w:t>Escríbela</w:t>
      </w:r>
      <w:proofErr w:type="spellEnd"/>
      <w:r w:rsidRPr="005E0BE8">
        <w:rPr>
          <w:rFonts w:ascii="Arial" w:hAnsi="Arial" w:cs="Arial"/>
          <w:szCs w:val="22"/>
        </w:rPr>
        <w:t xml:space="preserve"> </w:t>
      </w:r>
      <w:proofErr w:type="spellStart"/>
      <w:r w:rsidRPr="005E0BE8">
        <w:rPr>
          <w:rFonts w:ascii="Arial" w:hAnsi="Arial" w:cs="Arial"/>
          <w:szCs w:val="22"/>
        </w:rPr>
        <w:t>en</w:t>
      </w:r>
      <w:proofErr w:type="spellEnd"/>
      <w:r w:rsidRPr="005E0BE8">
        <w:rPr>
          <w:rFonts w:ascii="Arial" w:hAnsi="Arial" w:cs="Arial"/>
          <w:szCs w:val="22"/>
        </w:rPr>
        <w:t xml:space="preserve"> </w:t>
      </w:r>
      <w:proofErr w:type="spellStart"/>
      <w:r w:rsidRPr="005E0BE8">
        <w:rPr>
          <w:rFonts w:ascii="Arial" w:hAnsi="Arial" w:cs="Arial"/>
          <w:szCs w:val="22"/>
        </w:rPr>
        <w:t>tu</w:t>
      </w:r>
      <w:proofErr w:type="spellEnd"/>
      <w:r w:rsidRPr="005E0BE8">
        <w:rPr>
          <w:rFonts w:ascii="Arial" w:hAnsi="Arial" w:cs="Arial"/>
          <w:szCs w:val="22"/>
        </w:rPr>
        <w:t xml:space="preserve"> </w:t>
      </w:r>
      <w:proofErr w:type="spellStart"/>
      <w:r w:rsidRPr="005E0BE8">
        <w:rPr>
          <w:rFonts w:ascii="Arial" w:hAnsi="Arial" w:cs="Arial"/>
          <w:szCs w:val="22"/>
        </w:rPr>
        <w:t>cuaderno</w:t>
      </w:r>
      <w:proofErr w:type="spellEnd"/>
      <w:r w:rsidRPr="005E0BE8">
        <w:rPr>
          <w:rFonts w:ascii="Arial" w:hAnsi="Arial" w:cs="Arial"/>
          <w:szCs w:val="22"/>
        </w:rPr>
        <w:t xml:space="preserve">.  </w:t>
      </w:r>
      <w:r w:rsidRPr="005E0BE8">
        <w:rPr>
          <w:rFonts w:ascii="Arial" w:hAnsi="Arial" w:cs="Arial"/>
          <w:i/>
          <w:szCs w:val="22"/>
        </w:rPr>
        <w:t>Go through as a class if necessary.</w:t>
      </w:r>
    </w:p>
    <w:p w:rsidR="006F3EBB" w:rsidRPr="00BB23F0" w:rsidRDefault="006F3EBB" w:rsidP="00530AD4">
      <w:pPr>
        <w:spacing w:after="0"/>
        <w:rPr>
          <w:rFonts w:ascii="Arial" w:hAnsi="Arial" w:cs="Arial"/>
        </w:rPr>
      </w:pPr>
    </w:p>
    <w:p w:rsidR="008148D3" w:rsidRPr="00BB23F0" w:rsidRDefault="008148D3" w:rsidP="00530AD4">
      <w:pPr>
        <w:spacing w:after="0"/>
        <w:rPr>
          <w:rFonts w:ascii="Arial" w:hAnsi="Arial" w:cs="Arial"/>
          <w:b/>
        </w:rPr>
        <w:sectPr w:rsidR="008148D3" w:rsidRPr="00BB23F0" w:rsidSect="004E3635"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6F3EBB" w:rsidRPr="006F3EBB" w:rsidRDefault="006F3EBB" w:rsidP="006F3EBB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6F3EBB">
        <w:rPr>
          <w:rFonts w:ascii="Arial" w:hAnsi="Arial" w:cs="Arial"/>
          <w:lang w:val="es-ES"/>
        </w:rPr>
        <w:lastRenderedPageBreak/>
        <w:t>Aquí tienes unas frases que han dicho unos españoles sobre determinadas décadas del siglo XX.  Poned las frases e</w:t>
      </w:r>
      <w:r w:rsidR="00BC5ECF">
        <w:rPr>
          <w:rFonts w:ascii="Arial" w:hAnsi="Arial" w:cs="Arial"/>
          <w:lang w:val="es-ES"/>
        </w:rPr>
        <w:t xml:space="preserve">n la columna correcta: años 60 / </w:t>
      </w:r>
      <w:r w:rsidRPr="006F3EBB">
        <w:rPr>
          <w:rFonts w:ascii="Arial" w:hAnsi="Arial" w:cs="Arial"/>
          <w:lang w:val="es-ES"/>
        </w:rPr>
        <w:t>años 90.</w:t>
      </w:r>
    </w:p>
    <w:p w:rsidR="009C1C75" w:rsidRDefault="009C1C75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Ind w:w="170" w:type="dxa"/>
        <w:tblBorders>
          <w:top w:val="dashed" w:sz="4" w:space="0" w:color="412878" w:themeColor="accent1"/>
          <w:left w:val="dashed" w:sz="4" w:space="0" w:color="412878" w:themeColor="accent1"/>
          <w:bottom w:val="dashed" w:sz="4" w:space="0" w:color="412878" w:themeColor="accent1"/>
          <w:right w:val="dashed" w:sz="4" w:space="0" w:color="412878" w:themeColor="accent1"/>
          <w:insideH w:val="dashed" w:sz="4" w:space="0" w:color="412878" w:themeColor="accent1"/>
          <w:insideV w:val="dashed" w:sz="4" w:space="0" w:color="412878" w:themeColor="accent1"/>
        </w:tblBorders>
        <w:tblCellMar>
          <w:top w:w="198" w:type="dxa"/>
          <w:left w:w="198" w:type="dxa"/>
          <w:bottom w:w="198" w:type="dxa"/>
          <w:right w:w="198" w:type="dxa"/>
        </w:tblCellMar>
        <w:tblLook w:val="04A0" w:firstRow="1" w:lastRow="0" w:firstColumn="1" w:lastColumn="0" w:noHBand="0" w:noVBand="1"/>
      </w:tblPr>
      <w:tblGrid>
        <w:gridCol w:w="3228"/>
        <w:gridCol w:w="3228"/>
        <w:gridCol w:w="3229"/>
      </w:tblGrid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Todo el mundo estaba muy contento por la reunificación de Alemania.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Había ordenadores en algunas casas, pero no en todas, sobre todo al principio de la década.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Todo el país estaba muy feliz por el éxito de los Juegos Olímpicos de Barcelona.</w:t>
            </w:r>
          </w:p>
        </w:tc>
      </w:tr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2E50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En España había una dictadura.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Casi nadie viajaba al extranjero de vacaciones.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La gente tenía miedo de expresar sus opiniones políticas.</w:t>
            </w:r>
          </w:p>
        </w:tc>
      </w:tr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 xml:space="preserve">Una de las series de televisión que no me perdía nunca era El Príncipe de Bel Air, con </w:t>
            </w:r>
            <w:proofErr w:type="spellStart"/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Will</w:t>
            </w:r>
            <w:proofErr w:type="spellEnd"/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 xml:space="preserve"> Smith.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La mayoría de las familias iban a la iglesia los domingos; en general, casi todo el mundo era más religioso (o eso parecía).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Algunos de mis amigos se iban los veranos a Inglaterra o Irlanda a aprender inglés.</w:t>
            </w:r>
          </w:p>
        </w:tc>
      </w:tr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2E50AC">
              <w:rPr>
                <w:rFonts w:ascii="Arial" w:hAnsi="Arial" w:cs="Arial"/>
                <w:sz w:val="24"/>
                <w:lang w:val="es-ES"/>
              </w:rPr>
              <w:t xml:space="preserve">Mis amigas y yo estábamos obsesionadas por las </w:t>
            </w:r>
            <w:proofErr w:type="spellStart"/>
            <w:r w:rsidRPr="002E50AC">
              <w:rPr>
                <w:rFonts w:ascii="Arial" w:hAnsi="Arial" w:cs="Arial"/>
                <w:sz w:val="24"/>
                <w:lang w:val="es-ES"/>
              </w:rPr>
              <w:t>Spice</w:t>
            </w:r>
            <w:proofErr w:type="spellEnd"/>
            <w:r w:rsidRPr="002E50AC">
              <w:rPr>
                <w:rFonts w:ascii="Arial" w:hAnsi="Arial" w:cs="Arial"/>
                <w:sz w:val="24"/>
                <w:lang w:val="es-ES"/>
              </w:rPr>
              <w:t xml:space="preserve"> </w:t>
            </w:r>
            <w:proofErr w:type="spellStart"/>
            <w:r w:rsidRPr="002E50AC">
              <w:rPr>
                <w:rFonts w:ascii="Arial" w:hAnsi="Arial" w:cs="Arial"/>
                <w:sz w:val="24"/>
                <w:lang w:val="es-ES"/>
              </w:rPr>
              <w:t>Girls</w:t>
            </w:r>
            <w:proofErr w:type="spellEnd"/>
            <w:r w:rsidRPr="002E50AC">
              <w:rPr>
                <w:rFonts w:ascii="Arial" w:hAnsi="Arial" w:cs="Arial"/>
                <w:sz w:val="24"/>
                <w:lang w:val="es-ES"/>
              </w:rPr>
              <w:t xml:space="preserve"> y bailábamos sus canciones durante los recreos.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Me encantaban los Beatles pero mi padre pensaba que eran unos melenudos que no sabían cantar.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Mi ropa favorita eran unos vaqueros rotos y gastados y una camiseta de cuadros de montañero, como las que llevaban los grupos que me gustaban, como Nirvana.</w:t>
            </w:r>
          </w:p>
        </w:tc>
      </w:tr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2E50AC">
              <w:rPr>
                <w:rFonts w:ascii="Arial" w:hAnsi="Arial" w:cs="Arial"/>
                <w:sz w:val="24"/>
                <w:lang w:val="es-ES"/>
              </w:rPr>
              <w:t>La mayoría de las casas no tenían teléfono en España.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En la mayoría de las casas no había televisión.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2E50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2E50AC">
              <w:rPr>
                <w:rFonts w:ascii="Arial" w:hAnsi="Arial" w:cs="Arial"/>
                <w:sz w:val="24"/>
                <w:lang w:val="es-ES"/>
              </w:rPr>
              <w:t>El divorcio estaba prohibido en España.</w:t>
            </w:r>
          </w:p>
        </w:tc>
      </w:tr>
      <w:tr w:rsidR="006F3EBB" w:rsidRPr="005E0BE8" w:rsidTr="002E50AC">
        <w:trPr>
          <w:trHeight w:val="1701"/>
        </w:trPr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Estaba de moda llevar minifaldas, pero a mis padres no les gustaba nada y no me permitían llevarlas.</w:t>
            </w:r>
          </w:p>
        </w:tc>
        <w:tc>
          <w:tcPr>
            <w:tcW w:w="3228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 xml:space="preserve">Mi película favorita era Regreso </w:t>
            </w:r>
            <w:r w:rsidRPr="000E45DD">
              <w:rPr>
                <w:rFonts w:ascii="Arial" w:hAnsi="Arial" w:cs="Arial"/>
                <w:i/>
                <w:sz w:val="24"/>
                <w:szCs w:val="22"/>
                <w:lang w:val="es-ES_tradnl"/>
              </w:rPr>
              <w:t>al futuro</w:t>
            </w:r>
            <w:r w:rsidRPr="000E45DD">
              <w:rPr>
                <w:rFonts w:ascii="Arial" w:hAnsi="Arial" w:cs="Arial"/>
                <w:sz w:val="24"/>
                <w:szCs w:val="22"/>
                <w:lang w:val="es-ES_tradnl"/>
              </w:rPr>
              <w:t>.  La tenía en vídeo y no me cansaba de verla.</w:t>
            </w:r>
          </w:p>
        </w:tc>
        <w:tc>
          <w:tcPr>
            <w:tcW w:w="3229" w:type="dxa"/>
            <w:vAlign w:val="center"/>
          </w:tcPr>
          <w:p w:rsidR="006F3EBB" w:rsidRPr="000E45DD" w:rsidRDefault="002E50AC" w:rsidP="006F3EB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2"/>
                <w:lang w:val="es-ES_tradnl"/>
              </w:rPr>
            </w:pPr>
            <w:r w:rsidRPr="002E50AC">
              <w:rPr>
                <w:rFonts w:ascii="Arial" w:hAnsi="Arial" w:cs="Arial"/>
                <w:sz w:val="24"/>
                <w:lang w:val="es-ES"/>
              </w:rPr>
              <w:t xml:space="preserve">Yo llevaba el pelo de muchos colores, cardado, y escuchaba música en mi </w:t>
            </w:r>
            <w:r w:rsidRPr="002E50AC">
              <w:rPr>
                <w:rFonts w:ascii="Arial" w:hAnsi="Arial" w:cs="Arial"/>
                <w:i/>
                <w:sz w:val="24"/>
                <w:lang w:val="es-ES"/>
              </w:rPr>
              <w:t>walkman</w:t>
            </w:r>
            <w:r w:rsidRPr="002E50AC">
              <w:rPr>
                <w:rFonts w:ascii="Arial" w:hAnsi="Arial" w:cs="Arial"/>
                <w:sz w:val="24"/>
                <w:lang w:val="es-ES"/>
              </w:rPr>
              <w:t xml:space="preserve"> todo el día.</w:t>
            </w:r>
          </w:p>
        </w:tc>
      </w:tr>
    </w:tbl>
    <w:p w:rsidR="006F3EBB" w:rsidRPr="000E45DD" w:rsidRDefault="006F3EBB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  <w:lang w:val="es-ES_tradnl"/>
        </w:rPr>
        <w:sectPr w:rsidR="006F3EBB" w:rsidRPr="000E45DD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2E50AC" w:rsidRPr="002E50AC" w:rsidRDefault="002E50AC" w:rsidP="002E50AC">
      <w:pPr>
        <w:pStyle w:val="ListParagraph"/>
        <w:numPr>
          <w:ilvl w:val="0"/>
          <w:numId w:val="34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_tradnl"/>
        </w:rPr>
        <w:lastRenderedPageBreak/>
        <w:t>A</w:t>
      </w:r>
      <w:proofErr w:type="spellStart"/>
      <w:r w:rsidRPr="002E50AC">
        <w:rPr>
          <w:rFonts w:ascii="Arial" w:hAnsi="Arial" w:cs="Arial"/>
          <w:lang w:val="es-ES"/>
        </w:rPr>
        <w:t>nálisis</w:t>
      </w:r>
      <w:proofErr w:type="spellEnd"/>
      <w:r w:rsidRPr="002E50AC">
        <w:rPr>
          <w:rFonts w:ascii="Arial" w:hAnsi="Arial" w:cs="Arial"/>
          <w:lang w:val="es-ES"/>
        </w:rPr>
        <w:t xml:space="preserve"> gramatical.</w:t>
      </w:r>
    </w:p>
    <w:p w:rsidR="002E50AC" w:rsidRPr="00222A21" w:rsidRDefault="002E50AC" w:rsidP="002E50AC">
      <w:pPr>
        <w:shd w:val="clear" w:color="auto" w:fill="FFFFFF" w:themeFill="background1"/>
        <w:ind w:left="360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0"/>
          <w:numId w:val="36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¿Qué tiempo verbal se ut</w:t>
      </w:r>
      <w:r>
        <w:rPr>
          <w:rFonts w:ascii="Arial" w:hAnsi="Arial" w:cs="Arial"/>
          <w:lang w:val="es-ES"/>
        </w:rPr>
        <w:t>iliza en las frases anteriores?</w:t>
      </w:r>
    </w:p>
    <w:p w:rsidR="002E50AC" w:rsidRPr="007F603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0"/>
          <w:numId w:val="36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¿Te acuerdas de su conjugación?  Escríbela en tu cuaderno.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0"/>
          <w:numId w:val="36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¿Para qué se utiliza el imperfecto en las frases anteriores?  Escoge las respuestas correctas y escribe la frase al lado.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 xml:space="preserve">Para hablar de un evento concreto 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cómo era la vida en esos tiempos.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sentimientos, personas, lugares, objetos, hora</w:t>
      </w:r>
      <w:r w:rsidR="00456053">
        <w:rPr>
          <w:rFonts w:ascii="Arial" w:hAnsi="Arial" w:cs="Arial"/>
          <w:lang w:val="es-ES"/>
        </w:rPr>
        <w:t>,</w:t>
      </w:r>
      <w:r w:rsidRPr="002E50AC">
        <w:rPr>
          <w:rFonts w:ascii="Arial" w:hAnsi="Arial" w:cs="Arial"/>
          <w:lang w:val="es-ES"/>
        </w:rPr>
        <w:t xml:space="preserve"> en el pasado.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contar los momentos principales de una historia en momentos determinados: nacer</w:t>
      </w:r>
      <w:r w:rsidR="00456053">
        <w:rPr>
          <w:rFonts w:ascii="Arial" w:hAnsi="Arial" w:cs="Arial"/>
          <w:lang w:val="es-ES"/>
        </w:rPr>
        <w:t xml:space="preserve"> </w:t>
      </w:r>
      <w:r w:rsidRPr="002E50AC">
        <w:rPr>
          <w:rFonts w:ascii="Arial" w:hAnsi="Arial" w:cs="Arial"/>
          <w:lang w:val="es-ES"/>
        </w:rPr>
        <w:t>/ empezar a la escuela</w:t>
      </w:r>
      <w:r w:rsidR="00456053">
        <w:rPr>
          <w:rFonts w:ascii="Arial" w:hAnsi="Arial" w:cs="Arial"/>
          <w:lang w:val="es-ES"/>
        </w:rPr>
        <w:t xml:space="preserve"> </w:t>
      </w:r>
      <w:r w:rsidRPr="002E50AC">
        <w:rPr>
          <w:rFonts w:ascii="Arial" w:hAnsi="Arial" w:cs="Arial"/>
          <w:lang w:val="es-ES"/>
        </w:rPr>
        <w:t>/ terminar la universidad</w:t>
      </w:r>
      <w:r w:rsidR="00456053">
        <w:rPr>
          <w:rFonts w:ascii="Arial" w:hAnsi="Arial" w:cs="Arial"/>
          <w:lang w:val="es-ES"/>
        </w:rPr>
        <w:t xml:space="preserve"> </w:t>
      </w:r>
      <w:r w:rsidRPr="002E50AC">
        <w:rPr>
          <w:rFonts w:ascii="Arial" w:hAnsi="Arial" w:cs="Arial"/>
          <w:lang w:val="es-ES"/>
        </w:rPr>
        <w:t>/ conseguir el primer trabajo</w:t>
      </w:r>
      <w:r w:rsidR="00456053">
        <w:rPr>
          <w:rFonts w:ascii="Arial" w:hAnsi="Arial" w:cs="Arial"/>
          <w:lang w:val="es-ES"/>
        </w:rPr>
        <w:t xml:space="preserve"> etc.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las circunstancias y el contexto de un momento concreto.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contrastar cómo eran las cosas antes y ahora.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acciones habituales en el pasado.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una situación sin expresar su final.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1"/>
          <w:numId w:val="38"/>
        </w:numPr>
        <w:shd w:val="clear" w:color="auto" w:fill="FFFFFF" w:themeFill="background1"/>
        <w:ind w:left="72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Para describir una situación expresando su final.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0"/>
          <w:numId w:val="36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 xml:space="preserve">¿Qué tiempo del pasado se suele utilizar para expresar las ideas de arriba que no se expresan con imperfecto? </w:t>
      </w:r>
    </w:p>
    <w:p w:rsidR="002E50AC" w:rsidRDefault="002E50AC" w:rsidP="002E50AC">
      <w:pPr>
        <w:shd w:val="clear" w:color="auto" w:fill="FFFFFF" w:themeFill="background1"/>
        <w:rPr>
          <w:rFonts w:ascii="Arial" w:hAnsi="Arial" w:cs="Arial"/>
          <w:lang w:val="es-ES"/>
        </w:rPr>
      </w:pPr>
    </w:p>
    <w:p w:rsidR="002E50AC" w:rsidRPr="002E50AC" w:rsidRDefault="002E50AC" w:rsidP="002E50AC">
      <w:pPr>
        <w:pStyle w:val="ListParagraph"/>
        <w:numPr>
          <w:ilvl w:val="0"/>
          <w:numId w:val="36"/>
        </w:numPr>
        <w:shd w:val="clear" w:color="auto" w:fill="FFFFFF" w:themeFill="background1"/>
        <w:spacing w:after="0"/>
        <w:rPr>
          <w:rFonts w:ascii="Arial" w:hAnsi="Arial" w:cs="Arial"/>
          <w:lang w:val="es-ES"/>
        </w:rPr>
      </w:pPr>
      <w:r w:rsidRPr="002E50AC">
        <w:rPr>
          <w:rFonts w:ascii="Arial" w:hAnsi="Arial" w:cs="Arial"/>
          <w:lang w:val="es-ES"/>
        </w:rPr>
        <w:t>¿Te acuerdas de su conjugación (regular e irregular)?  Escríbela en tu cuaderno.</w:t>
      </w:r>
    </w:p>
    <w:p w:rsidR="006F3EBB" w:rsidRPr="006F3EBB" w:rsidRDefault="006F3EBB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Cs w:val="22"/>
        </w:rPr>
      </w:pPr>
    </w:p>
    <w:sectPr w:rsidR="006F3EBB" w:rsidRPr="006F3EBB" w:rsidSect="002E0E51"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BB" w:rsidRDefault="006F3EBB" w:rsidP="00B55A21">
      <w:r>
        <w:separator/>
      </w:r>
    </w:p>
  </w:endnote>
  <w:endnote w:type="continuationSeparator" w:id="0">
    <w:p w:rsidR="006F3EBB" w:rsidRDefault="006F3EBB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AQA Chevin Pro Medium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4E3635" w:rsidRDefault="005A275A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</w:t>
    </w:r>
    <w:r w:rsidR="00364E81">
      <w:rPr>
        <w:rFonts w:ascii="Arial" w:hAnsi="Arial" w:cs="Arial"/>
        <w:sz w:val="20"/>
        <w:lang w:val="en-US"/>
      </w:rPr>
      <w:t>6</w:t>
    </w:r>
    <w:r w:rsidRPr="002A1A48">
      <w:rPr>
        <w:rFonts w:ascii="Arial" w:hAnsi="Arial" w:cs="Arial"/>
        <w:sz w:val="20"/>
        <w:lang w:val="en-US"/>
      </w:rPr>
      <w:t xml:space="preserve"> AQA. Created by Teachit for AQA</w:t>
    </w:r>
    <w:r>
      <w:rPr>
        <w:rFonts w:ascii="Arial" w:hAnsi="Arial" w:cs="Arial"/>
        <w:sz w:val="20"/>
        <w:lang w:val="en-US"/>
      </w:rPr>
      <w:tab/>
    </w:r>
    <w:r w:rsidRPr="002A1428">
      <w:rPr>
        <w:rFonts w:ascii="Arial" w:hAnsi="Arial" w:cs="Arial"/>
        <w:sz w:val="20"/>
        <w:lang w:val="en-US"/>
      </w:rPr>
      <w:t xml:space="preserve">Page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A3516">
      <w:rPr>
        <w:rFonts w:ascii="Arial" w:hAnsi="Arial" w:cs="Arial"/>
        <w:bCs/>
        <w:noProof/>
        <w:sz w:val="20"/>
        <w:lang w:val="en-US"/>
      </w:rPr>
      <w:t>4</w:t>
    </w:r>
    <w:r w:rsidRPr="002A1428">
      <w:rPr>
        <w:rFonts w:ascii="Arial" w:hAnsi="Arial" w:cs="Arial"/>
        <w:bCs/>
        <w:sz w:val="20"/>
        <w:lang w:val="en-US"/>
      </w:rPr>
      <w:fldChar w:fldCharType="end"/>
    </w:r>
    <w:r w:rsidRPr="002A1428">
      <w:rPr>
        <w:rFonts w:ascii="Arial" w:hAnsi="Arial" w:cs="Arial"/>
        <w:sz w:val="20"/>
        <w:lang w:val="en-US"/>
      </w:rPr>
      <w:t xml:space="preserve"> of </w:t>
    </w:r>
    <w:r w:rsidRPr="002A1428">
      <w:rPr>
        <w:rFonts w:ascii="Arial" w:hAnsi="Arial" w:cs="Arial"/>
        <w:bCs/>
        <w:sz w:val="20"/>
        <w:lang w:val="en-US"/>
      </w:rPr>
      <w:fldChar w:fldCharType="begin"/>
    </w:r>
    <w:r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2A1428">
      <w:rPr>
        <w:rFonts w:ascii="Arial" w:hAnsi="Arial" w:cs="Arial"/>
        <w:bCs/>
        <w:sz w:val="20"/>
        <w:lang w:val="en-US"/>
      </w:rPr>
      <w:fldChar w:fldCharType="separate"/>
    </w:r>
    <w:r w:rsidR="003A3516">
      <w:rPr>
        <w:rFonts w:ascii="Arial" w:hAnsi="Arial" w:cs="Arial"/>
        <w:bCs/>
        <w:noProof/>
        <w:sz w:val="20"/>
        <w:lang w:val="en-US"/>
      </w:rPr>
      <w:t>4</w:t>
    </w:r>
    <w:r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4E3635" w:rsidRDefault="00364E81" w:rsidP="004E3635">
    <w:pPr>
      <w:pStyle w:val="Footer"/>
      <w:tabs>
        <w:tab w:val="clear" w:pos="4513"/>
        <w:tab w:val="clear" w:pos="9026"/>
        <w:tab w:val="right" w:pos="9638"/>
      </w:tabs>
      <w:spacing w:after="0"/>
      <w:rPr>
        <w:rFonts w:ascii="Arial" w:hAnsi="Arial" w:cs="Arial"/>
        <w:sz w:val="20"/>
      </w:rPr>
    </w:pPr>
    <w:r>
      <w:rPr>
        <w:rFonts w:ascii="Arial" w:hAnsi="Arial" w:cs="Arial"/>
        <w:sz w:val="20"/>
        <w:lang w:val="en-US"/>
      </w:rPr>
      <w:t>© 2016</w:t>
    </w:r>
    <w:r w:rsidR="005A275A" w:rsidRPr="002A1A48">
      <w:rPr>
        <w:rFonts w:ascii="Arial" w:hAnsi="Arial" w:cs="Arial"/>
        <w:sz w:val="20"/>
        <w:lang w:val="en-US"/>
      </w:rPr>
      <w:t xml:space="preserve"> AQA. Created by Teachit for AQA</w:t>
    </w:r>
    <w:r w:rsidR="005A275A">
      <w:rPr>
        <w:rFonts w:ascii="Arial" w:hAnsi="Arial" w:cs="Arial"/>
        <w:sz w:val="20"/>
        <w:lang w:val="en-US"/>
      </w:rPr>
      <w:tab/>
    </w:r>
    <w:r w:rsidR="005A275A" w:rsidRPr="002A1428">
      <w:rPr>
        <w:rFonts w:ascii="Arial" w:hAnsi="Arial" w:cs="Arial"/>
        <w:sz w:val="20"/>
        <w:lang w:val="en-US"/>
      </w:rPr>
      <w:t xml:space="preserve">Page </w:t>
    </w:r>
    <w:r w:rsidR="005A275A" w:rsidRPr="002A1428">
      <w:rPr>
        <w:rFonts w:ascii="Arial" w:hAnsi="Arial" w:cs="Arial"/>
        <w:bCs/>
        <w:sz w:val="20"/>
        <w:lang w:val="en-US"/>
      </w:rPr>
      <w:fldChar w:fldCharType="begin"/>
    </w:r>
    <w:r w:rsidR="005A275A" w:rsidRPr="002A1428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="005A275A" w:rsidRPr="002A1428">
      <w:rPr>
        <w:rFonts w:ascii="Arial" w:hAnsi="Arial" w:cs="Arial"/>
        <w:bCs/>
        <w:sz w:val="20"/>
        <w:lang w:val="en-US"/>
      </w:rPr>
      <w:fldChar w:fldCharType="separate"/>
    </w:r>
    <w:r w:rsidR="003A3516">
      <w:rPr>
        <w:rFonts w:ascii="Arial" w:hAnsi="Arial" w:cs="Arial"/>
        <w:bCs/>
        <w:noProof/>
        <w:sz w:val="20"/>
        <w:lang w:val="en-US"/>
      </w:rPr>
      <w:t>2</w:t>
    </w:r>
    <w:r w:rsidR="005A275A" w:rsidRPr="002A1428">
      <w:rPr>
        <w:rFonts w:ascii="Arial" w:hAnsi="Arial" w:cs="Arial"/>
        <w:bCs/>
        <w:sz w:val="20"/>
        <w:lang w:val="en-US"/>
      </w:rPr>
      <w:fldChar w:fldCharType="end"/>
    </w:r>
    <w:r w:rsidR="005A275A" w:rsidRPr="002A1428">
      <w:rPr>
        <w:rFonts w:ascii="Arial" w:hAnsi="Arial" w:cs="Arial"/>
        <w:sz w:val="20"/>
        <w:lang w:val="en-US"/>
      </w:rPr>
      <w:t xml:space="preserve"> of </w:t>
    </w:r>
    <w:r w:rsidR="005A275A" w:rsidRPr="002A1428">
      <w:rPr>
        <w:rFonts w:ascii="Arial" w:hAnsi="Arial" w:cs="Arial"/>
        <w:bCs/>
        <w:sz w:val="20"/>
        <w:lang w:val="en-US"/>
      </w:rPr>
      <w:fldChar w:fldCharType="begin"/>
    </w:r>
    <w:r w:rsidR="005A275A" w:rsidRPr="002A1428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="005A275A" w:rsidRPr="002A1428">
      <w:rPr>
        <w:rFonts w:ascii="Arial" w:hAnsi="Arial" w:cs="Arial"/>
        <w:bCs/>
        <w:sz w:val="20"/>
        <w:lang w:val="en-US"/>
      </w:rPr>
      <w:fldChar w:fldCharType="separate"/>
    </w:r>
    <w:r w:rsidR="003A3516">
      <w:rPr>
        <w:rFonts w:ascii="Arial" w:hAnsi="Arial" w:cs="Arial"/>
        <w:bCs/>
        <w:noProof/>
        <w:sz w:val="20"/>
        <w:lang w:val="en-US"/>
      </w:rPr>
      <w:t>4</w:t>
    </w:r>
    <w:r w:rsidR="005A275A" w:rsidRPr="002A1428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BB" w:rsidRDefault="006F3EBB" w:rsidP="00B55A21">
      <w:r>
        <w:separator/>
      </w:r>
    </w:p>
  </w:footnote>
  <w:footnote w:type="continuationSeparator" w:id="0">
    <w:p w:rsidR="006F3EBB" w:rsidRDefault="006F3EBB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5E0BE8" w:rsidRDefault="006F3EBB" w:rsidP="004E3635">
    <w:pPr>
      <w:pStyle w:val="Header"/>
      <w:spacing w:after="240"/>
      <w:jc w:val="right"/>
      <w:rPr>
        <w:lang w:val="es-ES_tradnl"/>
      </w:rPr>
    </w:pPr>
    <w:r w:rsidRPr="005E0BE8">
      <w:rPr>
        <w:rFonts w:ascii="Arial" w:hAnsi="Arial" w:cs="Arial"/>
        <w:noProof/>
        <w:sz w:val="28"/>
        <w:lang w:val="es-ES_tradnl"/>
      </w:rPr>
      <w:t>¿Cómo eran las cosas en el pasado?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75A" w:rsidRPr="005E0BE8" w:rsidRDefault="005A275A" w:rsidP="004E3635">
    <w:pPr>
      <w:pStyle w:val="Header"/>
      <w:spacing w:after="240"/>
      <w:jc w:val="right"/>
      <w:rPr>
        <w:sz w:val="28"/>
        <w:lang w:val="es-ES_tradnl"/>
      </w:rPr>
    </w:pPr>
    <w:r w:rsidRPr="006F3EBB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6FF14159" wp14:editId="1564E0BB">
          <wp:simplePos x="0" y="0"/>
          <wp:positionH relativeFrom="column">
            <wp:posOffset>3810</wp:posOffset>
          </wp:positionH>
          <wp:positionV relativeFrom="paragraph">
            <wp:posOffset>-273685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EBB" w:rsidRPr="000E45DD">
      <w:rPr>
        <w:noProof/>
        <w:sz w:val="28"/>
        <w:lang w:val="es-ES_tradnl"/>
      </w:rPr>
      <w:t>¿Cómo eran las cosas en el pasado?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C2FFB"/>
    <w:multiLevelType w:val="hybridMultilevel"/>
    <w:tmpl w:val="1026FD44"/>
    <w:lvl w:ilvl="0" w:tplc="C7D26E80">
      <w:start w:val="3"/>
      <w:numFmt w:val="bullet"/>
      <w:lvlText w:val=""/>
      <w:lvlJc w:val="left"/>
      <w:pPr>
        <w:ind w:left="1080" w:hanging="360"/>
      </w:pPr>
      <w:rPr>
        <w:rFonts w:ascii="Wingdings" w:eastAsia="Calibri" w:hAnsi="Wingdings" w:cs="Arial" w:hint="default"/>
        <w:color w:val="412878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472970"/>
    <w:multiLevelType w:val="hybridMultilevel"/>
    <w:tmpl w:val="4C76A1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3A53C3"/>
    <w:multiLevelType w:val="hybridMultilevel"/>
    <w:tmpl w:val="92A8BCB8"/>
    <w:lvl w:ilvl="0" w:tplc="1C5AFCB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94630"/>
    <w:multiLevelType w:val="hybridMultilevel"/>
    <w:tmpl w:val="C706E9B8"/>
    <w:lvl w:ilvl="0" w:tplc="18642E0C">
      <w:start w:val="1"/>
      <w:numFmt w:val="lowerLetter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51E9"/>
    <w:multiLevelType w:val="hybridMultilevel"/>
    <w:tmpl w:val="752480E8"/>
    <w:lvl w:ilvl="0" w:tplc="CBD64BB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12878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5E0B15"/>
    <w:multiLevelType w:val="hybridMultilevel"/>
    <w:tmpl w:val="A36A839E"/>
    <w:lvl w:ilvl="0" w:tplc="18642E0C">
      <w:start w:val="1"/>
      <w:numFmt w:val="lowerLetter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9B30E6"/>
    <w:multiLevelType w:val="hybridMultilevel"/>
    <w:tmpl w:val="3CB2FABA"/>
    <w:lvl w:ilvl="0" w:tplc="3432AB1C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95413"/>
    <w:multiLevelType w:val="hybridMultilevel"/>
    <w:tmpl w:val="0CF8D2D4"/>
    <w:lvl w:ilvl="0" w:tplc="18642E0C">
      <w:start w:val="1"/>
      <w:numFmt w:val="lowerLetter"/>
      <w:lvlText w:val="%1."/>
      <w:lvlJc w:val="left"/>
      <w:pPr>
        <w:ind w:left="360" w:hanging="360"/>
      </w:pPr>
      <w:rPr>
        <w:b/>
        <w:color w:val="412878" w:themeColor="accent1"/>
      </w:rPr>
    </w:lvl>
    <w:lvl w:ilvl="1" w:tplc="8F6813E6">
      <w:start w:val="3"/>
      <w:numFmt w:val="bullet"/>
      <w:lvlText w:val="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A2CF9"/>
    <w:multiLevelType w:val="hybridMultilevel"/>
    <w:tmpl w:val="352402C8"/>
    <w:lvl w:ilvl="0" w:tplc="1C5AFCB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5958"/>
    <w:multiLevelType w:val="hybridMultilevel"/>
    <w:tmpl w:val="83F4BEB6"/>
    <w:lvl w:ilvl="0" w:tplc="A48891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C24C496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  <w:color w:val="412878" w:themeColor="accen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154E1"/>
    <w:multiLevelType w:val="hybridMultilevel"/>
    <w:tmpl w:val="242AA8D8"/>
    <w:lvl w:ilvl="0" w:tplc="A488917E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2"/>
  </w:num>
  <w:num w:numId="5">
    <w:abstractNumId w:val="4"/>
  </w:num>
  <w:num w:numId="6">
    <w:abstractNumId w:val="30"/>
  </w:num>
  <w:num w:numId="7">
    <w:abstractNumId w:val="6"/>
  </w:num>
  <w:num w:numId="8">
    <w:abstractNumId w:val="19"/>
  </w:num>
  <w:num w:numId="9">
    <w:abstractNumId w:val="26"/>
  </w:num>
  <w:num w:numId="10">
    <w:abstractNumId w:val="37"/>
  </w:num>
  <w:num w:numId="11">
    <w:abstractNumId w:val="3"/>
  </w:num>
  <w:num w:numId="12">
    <w:abstractNumId w:val="35"/>
  </w:num>
  <w:num w:numId="13">
    <w:abstractNumId w:val="7"/>
  </w:num>
  <w:num w:numId="14">
    <w:abstractNumId w:val="9"/>
  </w:num>
  <w:num w:numId="15">
    <w:abstractNumId w:val="27"/>
  </w:num>
  <w:num w:numId="16">
    <w:abstractNumId w:val="13"/>
  </w:num>
  <w:num w:numId="17">
    <w:abstractNumId w:val="24"/>
  </w:num>
  <w:num w:numId="18">
    <w:abstractNumId w:val="21"/>
  </w:num>
  <w:num w:numId="19">
    <w:abstractNumId w:val="5"/>
  </w:num>
  <w:num w:numId="20">
    <w:abstractNumId w:val="11"/>
  </w:num>
  <w:num w:numId="21">
    <w:abstractNumId w:val="16"/>
  </w:num>
  <w:num w:numId="22">
    <w:abstractNumId w:val="20"/>
  </w:num>
  <w:num w:numId="23">
    <w:abstractNumId w:val="31"/>
  </w:num>
  <w:num w:numId="24">
    <w:abstractNumId w:val="8"/>
  </w:num>
  <w:num w:numId="25">
    <w:abstractNumId w:val="15"/>
  </w:num>
  <w:num w:numId="26">
    <w:abstractNumId w:val="32"/>
  </w:num>
  <w:num w:numId="27">
    <w:abstractNumId w:val="17"/>
  </w:num>
  <w:num w:numId="28">
    <w:abstractNumId w:val="29"/>
  </w:num>
  <w:num w:numId="29">
    <w:abstractNumId w:val="12"/>
  </w:num>
  <w:num w:numId="30">
    <w:abstractNumId w:val="28"/>
  </w:num>
  <w:num w:numId="31">
    <w:abstractNumId w:val="36"/>
  </w:num>
  <w:num w:numId="32">
    <w:abstractNumId w:val="1"/>
  </w:num>
  <w:num w:numId="33">
    <w:abstractNumId w:val="33"/>
  </w:num>
  <w:num w:numId="34">
    <w:abstractNumId w:val="23"/>
  </w:num>
  <w:num w:numId="35">
    <w:abstractNumId w:val="10"/>
  </w:num>
  <w:num w:numId="36">
    <w:abstractNumId w:val="25"/>
  </w:num>
  <w:num w:numId="37">
    <w:abstractNumId w:val="2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BB"/>
    <w:rsid w:val="000049BD"/>
    <w:rsid w:val="00023A04"/>
    <w:rsid w:val="00042095"/>
    <w:rsid w:val="00061D8E"/>
    <w:rsid w:val="000837CC"/>
    <w:rsid w:val="000C6DFB"/>
    <w:rsid w:val="000E45DD"/>
    <w:rsid w:val="00103E2D"/>
    <w:rsid w:val="001159BC"/>
    <w:rsid w:val="00126B69"/>
    <w:rsid w:val="00130307"/>
    <w:rsid w:val="0013391B"/>
    <w:rsid w:val="00143E17"/>
    <w:rsid w:val="001616D4"/>
    <w:rsid w:val="00176273"/>
    <w:rsid w:val="001C00EE"/>
    <w:rsid w:val="001C3B07"/>
    <w:rsid w:val="001C5720"/>
    <w:rsid w:val="001D163E"/>
    <w:rsid w:val="001D32E4"/>
    <w:rsid w:val="0020751D"/>
    <w:rsid w:val="0021123A"/>
    <w:rsid w:val="00267D83"/>
    <w:rsid w:val="002707A7"/>
    <w:rsid w:val="00290EEF"/>
    <w:rsid w:val="002A1A48"/>
    <w:rsid w:val="002E0E51"/>
    <w:rsid w:val="002E1A12"/>
    <w:rsid w:val="002E50AC"/>
    <w:rsid w:val="003032E5"/>
    <w:rsid w:val="00345035"/>
    <w:rsid w:val="00350E6B"/>
    <w:rsid w:val="0035577E"/>
    <w:rsid w:val="003566CF"/>
    <w:rsid w:val="00364E81"/>
    <w:rsid w:val="00365391"/>
    <w:rsid w:val="00367B88"/>
    <w:rsid w:val="00375955"/>
    <w:rsid w:val="003970BB"/>
    <w:rsid w:val="003A3096"/>
    <w:rsid w:val="003A3516"/>
    <w:rsid w:val="003E70BA"/>
    <w:rsid w:val="00400B59"/>
    <w:rsid w:val="004459D8"/>
    <w:rsid w:val="00456053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30AD4"/>
    <w:rsid w:val="00542AB1"/>
    <w:rsid w:val="00557A11"/>
    <w:rsid w:val="00590819"/>
    <w:rsid w:val="0059452D"/>
    <w:rsid w:val="005A275A"/>
    <w:rsid w:val="005C6E8F"/>
    <w:rsid w:val="005D3985"/>
    <w:rsid w:val="005D5D10"/>
    <w:rsid w:val="005D6D03"/>
    <w:rsid w:val="005E0BE8"/>
    <w:rsid w:val="00641C6D"/>
    <w:rsid w:val="00663950"/>
    <w:rsid w:val="00674F08"/>
    <w:rsid w:val="00691963"/>
    <w:rsid w:val="00697CF3"/>
    <w:rsid w:val="006A3013"/>
    <w:rsid w:val="006B07D6"/>
    <w:rsid w:val="006D2640"/>
    <w:rsid w:val="006D644F"/>
    <w:rsid w:val="006F2C72"/>
    <w:rsid w:val="006F3EBB"/>
    <w:rsid w:val="007247A9"/>
    <w:rsid w:val="00727968"/>
    <w:rsid w:val="00752C92"/>
    <w:rsid w:val="00766A36"/>
    <w:rsid w:val="00773944"/>
    <w:rsid w:val="00776C0B"/>
    <w:rsid w:val="00780D66"/>
    <w:rsid w:val="00796466"/>
    <w:rsid w:val="007A6623"/>
    <w:rsid w:val="007B0ABB"/>
    <w:rsid w:val="008148D3"/>
    <w:rsid w:val="00832FC5"/>
    <w:rsid w:val="00843822"/>
    <w:rsid w:val="008453E3"/>
    <w:rsid w:val="00855583"/>
    <w:rsid w:val="0089203D"/>
    <w:rsid w:val="008A0EE5"/>
    <w:rsid w:val="008B1CF5"/>
    <w:rsid w:val="008B4044"/>
    <w:rsid w:val="008B5163"/>
    <w:rsid w:val="008D5F7B"/>
    <w:rsid w:val="008F7260"/>
    <w:rsid w:val="00927DE8"/>
    <w:rsid w:val="009850A8"/>
    <w:rsid w:val="009B0853"/>
    <w:rsid w:val="009C1C75"/>
    <w:rsid w:val="009D33AA"/>
    <w:rsid w:val="009D4C94"/>
    <w:rsid w:val="009E1128"/>
    <w:rsid w:val="009F7B2D"/>
    <w:rsid w:val="00A10E3A"/>
    <w:rsid w:val="00A5270E"/>
    <w:rsid w:val="00A66049"/>
    <w:rsid w:val="00A72A88"/>
    <w:rsid w:val="00A80785"/>
    <w:rsid w:val="00A87FAC"/>
    <w:rsid w:val="00AA25B5"/>
    <w:rsid w:val="00AF0A05"/>
    <w:rsid w:val="00AF4288"/>
    <w:rsid w:val="00AF67A6"/>
    <w:rsid w:val="00B0206B"/>
    <w:rsid w:val="00B303E6"/>
    <w:rsid w:val="00B34705"/>
    <w:rsid w:val="00B55A21"/>
    <w:rsid w:val="00B60003"/>
    <w:rsid w:val="00B626A0"/>
    <w:rsid w:val="00B75B94"/>
    <w:rsid w:val="00B8652C"/>
    <w:rsid w:val="00B97D24"/>
    <w:rsid w:val="00BB08D4"/>
    <w:rsid w:val="00BB23F0"/>
    <w:rsid w:val="00BB6A9D"/>
    <w:rsid w:val="00BB6C16"/>
    <w:rsid w:val="00BB76D4"/>
    <w:rsid w:val="00BC5ECF"/>
    <w:rsid w:val="00BD7B7D"/>
    <w:rsid w:val="00C02AC2"/>
    <w:rsid w:val="00C630EB"/>
    <w:rsid w:val="00C65C12"/>
    <w:rsid w:val="00C767DF"/>
    <w:rsid w:val="00C82C44"/>
    <w:rsid w:val="00C94541"/>
    <w:rsid w:val="00CC2F4E"/>
    <w:rsid w:val="00CD5D41"/>
    <w:rsid w:val="00CE03EB"/>
    <w:rsid w:val="00D03B6B"/>
    <w:rsid w:val="00D10B8B"/>
    <w:rsid w:val="00D35D25"/>
    <w:rsid w:val="00D66A33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261E9"/>
    <w:rsid w:val="00E37563"/>
    <w:rsid w:val="00E61F4F"/>
    <w:rsid w:val="00E97679"/>
    <w:rsid w:val="00EC7CBF"/>
    <w:rsid w:val="00EF7DB0"/>
    <w:rsid w:val="00F134C9"/>
    <w:rsid w:val="00F13567"/>
    <w:rsid w:val="00F311B9"/>
    <w:rsid w:val="00F4428E"/>
    <w:rsid w:val="00F4584C"/>
    <w:rsid w:val="00F46CD3"/>
    <w:rsid w:val="00F47184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uiPriority w:val="59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364E81"/>
    <w:pPr>
      <w:widowControl w:val="0"/>
      <w:pBdr>
        <w:bottom w:val="single" w:sz="8" w:space="1" w:color="412878"/>
      </w:pBdr>
      <w:autoSpaceDE w:val="0"/>
      <w:autoSpaceDN w:val="0"/>
      <w:adjustRightInd w:val="0"/>
      <w:spacing w:after="0"/>
    </w:pPr>
    <w:rPr>
      <w:rFonts w:ascii="Arial" w:hAnsi="Arial" w:cs="Arial"/>
      <w:b/>
      <w:color w:val="412878"/>
      <w:sz w:val="28"/>
      <w:szCs w:val="22"/>
    </w:rPr>
  </w:style>
  <w:style w:type="character" w:customStyle="1" w:styleId="HeadingChar">
    <w:name w:val="_Heading Char"/>
    <w:basedOn w:val="DefaultParagraphFont"/>
    <w:link w:val="Heading"/>
    <w:rsid w:val="00364E81"/>
    <w:rPr>
      <w:rFonts w:ascii="Arial" w:eastAsia="Calibri" w:hAnsi="Arial" w:cs="Arial"/>
      <w:b/>
      <w:color w:val="412878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_AQA%20Wor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D060-A549-402D-9469-3DE63255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_AQA Word template 2016</Template>
  <TotalTime>0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3</cp:revision>
  <cp:lastPrinted>2016-07-18T14:53:00Z</cp:lastPrinted>
  <dcterms:created xsi:type="dcterms:W3CDTF">2016-07-18T14:53:00Z</dcterms:created>
  <dcterms:modified xsi:type="dcterms:W3CDTF">2016-07-18T14:53:00Z</dcterms:modified>
</cp:coreProperties>
</file>