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2D" w:rsidRPr="00E72B2D" w:rsidRDefault="00E72B2D" w:rsidP="00E72B2D">
      <w:pPr>
        <w:shd w:val="clear" w:color="auto" w:fill="C3EDFF" w:themeFill="accent1" w:themeFillTint="33"/>
        <w:spacing w:after="0"/>
        <w:rPr>
          <w:rFonts w:ascii="Arial" w:hAnsi="Arial" w:cs="Arial"/>
          <w:sz w:val="4"/>
        </w:rPr>
      </w:pPr>
      <w:bookmarkStart w:id="0" w:name="_GoBack"/>
      <w:bookmarkEnd w:id="0"/>
    </w:p>
    <w:p w:rsidR="00CA3CA5" w:rsidRDefault="00E72B2D" w:rsidP="00E72B2D">
      <w:pPr>
        <w:shd w:val="clear" w:color="auto" w:fill="C3EDFF" w:themeFill="accent1" w:themeFillTint="33"/>
        <w:spacing w:after="0"/>
        <w:rPr>
          <w:rFonts w:ascii="Arial" w:hAnsi="Arial" w:cs="Arial"/>
          <w:sz w:val="24"/>
        </w:rPr>
      </w:pPr>
      <w:r w:rsidRPr="00E72B2D">
        <w:rPr>
          <w:rFonts w:ascii="Arial" w:hAnsi="Arial" w:cs="Arial"/>
          <w:sz w:val="24"/>
        </w:rPr>
        <w:t xml:space="preserve">London and UK cities urban </w:t>
      </w:r>
      <w:proofErr w:type="spellStart"/>
      <w:r w:rsidRPr="00E72B2D">
        <w:rPr>
          <w:rFonts w:ascii="Arial" w:hAnsi="Arial" w:cs="Arial"/>
          <w:sz w:val="24"/>
        </w:rPr>
        <w:t>Hexbusters</w:t>
      </w:r>
      <w:proofErr w:type="spellEnd"/>
    </w:p>
    <w:p w:rsidR="00E72B2D" w:rsidRPr="00E72B2D" w:rsidRDefault="00E72B2D" w:rsidP="00E72B2D">
      <w:pPr>
        <w:shd w:val="clear" w:color="auto" w:fill="C3EDFF" w:themeFill="accent1" w:themeFillTint="33"/>
        <w:spacing w:after="0"/>
        <w:rPr>
          <w:rFonts w:ascii="Arial" w:hAnsi="Arial" w:cs="Arial"/>
          <w:sz w:val="4"/>
        </w:rPr>
      </w:pPr>
    </w:p>
    <w:p w:rsidR="00E72B2D" w:rsidRDefault="00E72B2D" w:rsidP="00CA3CA5">
      <w:pPr>
        <w:spacing w:after="0"/>
        <w:rPr>
          <w:rFonts w:asciiTheme="minorHAnsi" w:hAnsiTheme="minorHAnsi"/>
        </w:rPr>
      </w:pPr>
    </w:p>
    <w:tbl>
      <w:tblPr>
        <w:tblStyle w:val="TableGrid"/>
        <w:tblW w:w="4891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2"/>
        <w:gridCol w:w="6705"/>
        <w:gridCol w:w="2412"/>
      </w:tblGrid>
      <w:tr w:rsidR="007A2AB6" w:rsidRPr="00BC0726" w:rsidTr="00E72B2D">
        <w:trPr>
          <w:trHeight w:hRule="exact" w:val="718"/>
        </w:trPr>
        <w:tc>
          <w:tcPr>
            <w:tcW w:w="271" w:type="pct"/>
            <w:shd w:val="clear" w:color="auto" w:fill="C3EDFF" w:themeFill="accent1" w:themeFillTint="33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78" w:type="pct"/>
            <w:shd w:val="clear" w:color="auto" w:fill="C3EDFF" w:themeFill="accent1" w:themeFillTint="33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A2AB6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1252" w:type="pct"/>
            <w:shd w:val="clear" w:color="auto" w:fill="C3EDFF" w:themeFill="accent1" w:themeFillTint="33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A2AB6"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</w:tr>
      <w:tr w:rsidR="007A2AB6" w:rsidRPr="00BC0726" w:rsidTr="00E72B2D">
        <w:trPr>
          <w:trHeight w:val="567"/>
        </w:trPr>
        <w:tc>
          <w:tcPr>
            <w:tcW w:w="271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478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 xml:space="preserve">What </w:t>
            </w:r>
            <w:r w:rsidRPr="007A2AB6">
              <w:rPr>
                <w:rFonts w:ascii="Arial" w:hAnsi="Arial" w:cs="Arial"/>
                <w:b/>
                <w:szCs w:val="24"/>
              </w:rPr>
              <w:t>G</w:t>
            </w:r>
            <w:r w:rsidRPr="007A2AB6">
              <w:rPr>
                <w:rFonts w:ascii="Arial" w:hAnsi="Arial" w:cs="Arial"/>
                <w:szCs w:val="24"/>
              </w:rPr>
              <w:t xml:space="preserve"> is one of the UK’s major cities?</w:t>
            </w:r>
          </w:p>
        </w:tc>
        <w:tc>
          <w:tcPr>
            <w:tcW w:w="1252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7A2AB6" w:rsidRPr="00BC0726" w:rsidTr="00E72B2D">
        <w:trPr>
          <w:trHeight w:val="567"/>
        </w:trPr>
        <w:tc>
          <w:tcPr>
            <w:tcW w:w="271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478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 xml:space="preserve">What </w:t>
            </w:r>
            <w:r w:rsidRPr="007A2AB6">
              <w:rPr>
                <w:rFonts w:ascii="Arial" w:hAnsi="Arial" w:cs="Arial"/>
                <w:b/>
                <w:szCs w:val="24"/>
              </w:rPr>
              <w:t>C M</w:t>
            </w:r>
            <w:r w:rsidRPr="007A2AB6">
              <w:rPr>
                <w:rFonts w:ascii="Arial" w:hAnsi="Arial" w:cs="Arial"/>
                <w:szCs w:val="24"/>
              </w:rPr>
              <w:t xml:space="preserve"> is often used to show variations in population density?</w:t>
            </w:r>
          </w:p>
        </w:tc>
        <w:tc>
          <w:tcPr>
            <w:tcW w:w="1252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7A2AB6" w:rsidRPr="00BC0726" w:rsidTr="00E72B2D">
        <w:trPr>
          <w:trHeight w:val="907"/>
        </w:trPr>
        <w:tc>
          <w:tcPr>
            <w:tcW w:w="271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478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 xml:space="preserve">What </w:t>
            </w:r>
            <w:r w:rsidRPr="007A2AB6">
              <w:rPr>
                <w:rFonts w:ascii="Arial" w:hAnsi="Arial" w:cs="Arial"/>
                <w:b/>
                <w:szCs w:val="24"/>
              </w:rPr>
              <w:t>L</w:t>
            </w:r>
            <w:r w:rsidRPr="007A2AB6">
              <w:rPr>
                <w:rFonts w:ascii="Arial" w:hAnsi="Arial" w:cs="Arial"/>
                <w:szCs w:val="24"/>
              </w:rPr>
              <w:t xml:space="preserve"> has a population density that is 10 times more than anywhere else in the UK?</w:t>
            </w:r>
          </w:p>
        </w:tc>
        <w:tc>
          <w:tcPr>
            <w:tcW w:w="1252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7A2AB6" w:rsidRPr="00BC0726" w:rsidTr="00E72B2D">
        <w:trPr>
          <w:trHeight w:val="567"/>
        </w:trPr>
        <w:tc>
          <w:tcPr>
            <w:tcW w:w="271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478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 xml:space="preserve">What </w:t>
            </w:r>
            <w:r w:rsidRPr="007A2AB6">
              <w:rPr>
                <w:rFonts w:ascii="Arial" w:hAnsi="Arial" w:cs="Arial"/>
                <w:b/>
                <w:szCs w:val="24"/>
              </w:rPr>
              <w:t>M</w:t>
            </w:r>
            <w:r w:rsidRPr="007A2AB6">
              <w:rPr>
                <w:rFonts w:ascii="Arial" w:hAnsi="Arial" w:cs="Arial"/>
                <w:szCs w:val="24"/>
              </w:rPr>
              <w:t xml:space="preserve"> is the movement of people from one place to another?</w:t>
            </w:r>
          </w:p>
        </w:tc>
        <w:tc>
          <w:tcPr>
            <w:tcW w:w="1252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7A2AB6" w:rsidRPr="00BC0726" w:rsidTr="00E72B2D">
        <w:trPr>
          <w:trHeight w:val="567"/>
        </w:trPr>
        <w:tc>
          <w:tcPr>
            <w:tcW w:w="271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478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 xml:space="preserve">What </w:t>
            </w:r>
            <w:r w:rsidRPr="007A2AB6">
              <w:rPr>
                <w:rFonts w:ascii="Arial" w:hAnsi="Arial" w:cs="Arial"/>
                <w:b/>
                <w:szCs w:val="24"/>
              </w:rPr>
              <w:t>S</w:t>
            </w:r>
            <w:r w:rsidRPr="007A2AB6">
              <w:rPr>
                <w:rFonts w:ascii="Arial" w:hAnsi="Arial" w:cs="Arial"/>
                <w:szCs w:val="24"/>
              </w:rPr>
              <w:t xml:space="preserve"> describes the spread of cities into the countryside?</w:t>
            </w:r>
          </w:p>
        </w:tc>
        <w:tc>
          <w:tcPr>
            <w:tcW w:w="1252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7A2AB6" w:rsidRPr="00BC0726" w:rsidTr="00E72B2D">
        <w:trPr>
          <w:trHeight w:val="907"/>
        </w:trPr>
        <w:tc>
          <w:tcPr>
            <w:tcW w:w="271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478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 xml:space="preserve">What </w:t>
            </w:r>
            <w:r w:rsidRPr="007A2AB6">
              <w:rPr>
                <w:rFonts w:ascii="Arial" w:hAnsi="Arial" w:cs="Arial"/>
                <w:b/>
                <w:szCs w:val="24"/>
              </w:rPr>
              <w:t>U</w:t>
            </w:r>
            <w:r w:rsidRPr="007A2AB6">
              <w:rPr>
                <w:rFonts w:ascii="Arial" w:hAnsi="Arial" w:cs="Arial"/>
                <w:szCs w:val="24"/>
              </w:rPr>
              <w:t xml:space="preserve"> is the opposite of rural and is used to describe towns and cities?</w:t>
            </w:r>
          </w:p>
        </w:tc>
        <w:tc>
          <w:tcPr>
            <w:tcW w:w="1252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7A2AB6" w:rsidRPr="00BC0726" w:rsidTr="00E72B2D">
        <w:trPr>
          <w:trHeight w:val="907"/>
        </w:trPr>
        <w:tc>
          <w:tcPr>
            <w:tcW w:w="271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478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 xml:space="preserve">Which </w:t>
            </w:r>
            <w:r w:rsidRPr="007A2AB6">
              <w:rPr>
                <w:rFonts w:ascii="Arial" w:hAnsi="Arial" w:cs="Arial"/>
                <w:b/>
                <w:szCs w:val="24"/>
              </w:rPr>
              <w:t>R</w:t>
            </w:r>
            <w:r w:rsidRPr="007A2AB6">
              <w:rPr>
                <w:rFonts w:ascii="Arial" w:hAnsi="Arial" w:cs="Arial"/>
                <w:szCs w:val="24"/>
              </w:rPr>
              <w:t xml:space="preserve"> was responsible for establishing the settlement of </w:t>
            </w:r>
            <w:proofErr w:type="spellStart"/>
            <w:r w:rsidRPr="007A2AB6">
              <w:rPr>
                <w:rFonts w:ascii="Arial" w:hAnsi="Arial" w:cs="Arial"/>
                <w:szCs w:val="24"/>
              </w:rPr>
              <w:t>Londinium</w:t>
            </w:r>
            <w:proofErr w:type="spellEnd"/>
            <w:r w:rsidRPr="007A2AB6">
              <w:rPr>
                <w:rFonts w:ascii="Arial" w:hAnsi="Arial" w:cs="Arial"/>
                <w:szCs w:val="24"/>
              </w:rPr>
              <w:t xml:space="preserve"> in AD 47?</w:t>
            </w:r>
          </w:p>
        </w:tc>
        <w:tc>
          <w:tcPr>
            <w:tcW w:w="1252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7A2AB6" w:rsidRPr="00BC0726" w:rsidTr="00E72B2D">
        <w:trPr>
          <w:trHeight w:val="907"/>
        </w:trPr>
        <w:tc>
          <w:tcPr>
            <w:tcW w:w="271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478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 xml:space="preserve">What </w:t>
            </w:r>
            <w:r w:rsidRPr="007A2AB6">
              <w:rPr>
                <w:rFonts w:ascii="Arial" w:hAnsi="Arial" w:cs="Arial"/>
                <w:b/>
                <w:szCs w:val="24"/>
              </w:rPr>
              <w:t>U G</w:t>
            </w:r>
            <w:r w:rsidRPr="007A2AB6">
              <w:rPr>
                <w:rFonts w:ascii="Arial" w:hAnsi="Arial" w:cs="Arial"/>
                <w:szCs w:val="24"/>
              </w:rPr>
              <w:t xml:space="preserve"> is an environmental opportunity created by urban change?</w:t>
            </w:r>
          </w:p>
        </w:tc>
        <w:tc>
          <w:tcPr>
            <w:tcW w:w="1252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7A2AB6" w:rsidRPr="00BC0726" w:rsidTr="00E72B2D">
        <w:trPr>
          <w:trHeight w:val="907"/>
        </w:trPr>
        <w:tc>
          <w:tcPr>
            <w:tcW w:w="271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478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 xml:space="preserve">What </w:t>
            </w:r>
            <w:r w:rsidRPr="007A2AB6">
              <w:rPr>
                <w:rFonts w:ascii="Arial" w:hAnsi="Arial" w:cs="Arial"/>
                <w:b/>
                <w:szCs w:val="24"/>
              </w:rPr>
              <w:t>U D</w:t>
            </w:r>
            <w:r w:rsidRPr="007A2AB6">
              <w:rPr>
                <w:rFonts w:ascii="Arial" w:hAnsi="Arial" w:cs="Arial"/>
                <w:szCs w:val="24"/>
              </w:rPr>
              <w:t xml:space="preserve"> is a social and economic challenge created by urban change?</w:t>
            </w:r>
          </w:p>
        </w:tc>
        <w:tc>
          <w:tcPr>
            <w:tcW w:w="1252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7A2AB6" w:rsidRPr="00BC0726" w:rsidTr="00E72B2D">
        <w:trPr>
          <w:trHeight w:val="1134"/>
        </w:trPr>
        <w:tc>
          <w:tcPr>
            <w:tcW w:w="271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478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 xml:space="preserve">What </w:t>
            </w:r>
            <w:r w:rsidRPr="007A2AB6">
              <w:rPr>
                <w:rFonts w:ascii="Arial" w:hAnsi="Arial" w:cs="Arial"/>
                <w:b/>
                <w:szCs w:val="24"/>
              </w:rPr>
              <w:t>I</w:t>
            </w:r>
            <w:r w:rsidRPr="007A2AB6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7A2AB6">
              <w:rPr>
                <w:rFonts w:ascii="Arial" w:hAnsi="Arial" w:cs="Arial"/>
                <w:szCs w:val="24"/>
              </w:rPr>
              <w:t>are</w:t>
            </w:r>
            <w:proofErr w:type="gramEnd"/>
            <w:r w:rsidRPr="007A2AB6">
              <w:rPr>
                <w:rFonts w:ascii="Arial" w:hAnsi="Arial" w:cs="Arial"/>
                <w:szCs w:val="24"/>
              </w:rPr>
              <w:t xml:space="preserve"> found in all urban areas and often relates to significant differences in education, health, employment and housing?</w:t>
            </w:r>
          </w:p>
        </w:tc>
        <w:tc>
          <w:tcPr>
            <w:tcW w:w="1252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7A2AB6" w:rsidRPr="00BC0726" w:rsidTr="00E72B2D">
        <w:trPr>
          <w:trHeight w:val="567"/>
        </w:trPr>
        <w:tc>
          <w:tcPr>
            <w:tcW w:w="271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478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 xml:space="preserve">What </w:t>
            </w:r>
            <w:r w:rsidRPr="007A2AB6">
              <w:rPr>
                <w:rFonts w:ascii="Arial" w:hAnsi="Arial" w:cs="Arial"/>
                <w:b/>
                <w:szCs w:val="24"/>
              </w:rPr>
              <w:t>C S</w:t>
            </w:r>
            <w:r w:rsidRPr="007A2AB6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7A2AB6">
              <w:rPr>
                <w:rFonts w:ascii="Arial" w:hAnsi="Arial" w:cs="Arial"/>
                <w:szCs w:val="24"/>
              </w:rPr>
              <w:t>are</w:t>
            </w:r>
            <w:proofErr w:type="gramEnd"/>
            <w:r w:rsidRPr="007A2AB6">
              <w:rPr>
                <w:rFonts w:ascii="Arial" w:hAnsi="Arial" w:cs="Arial"/>
                <w:szCs w:val="24"/>
              </w:rPr>
              <w:t xml:space="preserve"> found beyond the urban-rural fringe?</w:t>
            </w:r>
          </w:p>
        </w:tc>
        <w:tc>
          <w:tcPr>
            <w:tcW w:w="1252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7A2AB6" w:rsidRPr="00BC0726" w:rsidTr="00E72B2D">
        <w:trPr>
          <w:trHeight w:val="907"/>
        </w:trPr>
        <w:tc>
          <w:tcPr>
            <w:tcW w:w="271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478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 xml:space="preserve">What </w:t>
            </w:r>
            <w:r w:rsidRPr="007A2AB6">
              <w:rPr>
                <w:rFonts w:ascii="Arial" w:hAnsi="Arial" w:cs="Arial"/>
                <w:b/>
                <w:szCs w:val="24"/>
              </w:rPr>
              <w:t>B S</w:t>
            </w:r>
            <w:r w:rsidRPr="007A2AB6">
              <w:rPr>
                <w:rFonts w:ascii="Arial" w:hAnsi="Arial" w:cs="Arial"/>
                <w:szCs w:val="24"/>
              </w:rPr>
              <w:t xml:space="preserve"> are derelict areas, often found in the inner city, that have previously been in use?</w:t>
            </w:r>
          </w:p>
        </w:tc>
        <w:tc>
          <w:tcPr>
            <w:tcW w:w="1252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7A2AB6" w:rsidRPr="00BC0726" w:rsidTr="00E72B2D">
        <w:trPr>
          <w:trHeight w:val="567"/>
        </w:trPr>
        <w:tc>
          <w:tcPr>
            <w:tcW w:w="271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478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 xml:space="preserve">What </w:t>
            </w:r>
            <w:r w:rsidRPr="007A2AB6">
              <w:rPr>
                <w:rFonts w:ascii="Arial" w:hAnsi="Arial" w:cs="Arial"/>
                <w:b/>
                <w:szCs w:val="24"/>
              </w:rPr>
              <w:t>D</w:t>
            </w:r>
            <w:r w:rsidRPr="007A2AB6">
              <w:rPr>
                <w:rFonts w:ascii="Arial" w:hAnsi="Arial" w:cs="Arial"/>
                <w:szCs w:val="24"/>
              </w:rPr>
              <w:t xml:space="preserve"> is the study of population statistics?</w:t>
            </w:r>
          </w:p>
        </w:tc>
        <w:tc>
          <w:tcPr>
            <w:tcW w:w="1252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7A2AB6" w:rsidRPr="00BC0726" w:rsidTr="00E72B2D">
        <w:trPr>
          <w:trHeight w:val="907"/>
        </w:trPr>
        <w:tc>
          <w:tcPr>
            <w:tcW w:w="271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478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 xml:space="preserve">What </w:t>
            </w:r>
            <w:r w:rsidRPr="007A2AB6">
              <w:rPr>
                <w:rFonts w:ascii="Arial" w:hAnsi="Arial" w:cs="Arial"/>
                <w:b/>
                <w:szCs w:val="24"/>
              </w:rPr>
              <w:t>R T</w:t>
            </w:r>
            <w:r w:rsidRPr="007A2AB6">
              <w:rPr>
                <w:rFonts w:ascii="Arial" w:hAnsi="Arial" w:cs="Arial"/>
                <w:szCs w:val="24"/>
              </w:rPr>
              <w:t xml:space="preserve"> is a physical feature that divides the city of London into two parts, north and south?</w:t>
            </w:r>
          </w:p>
        </w:tc>
        <w:tc>
          <w:tcPr>
            <w:tcW w:w="1252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7A2AB6" w:rsidRPr="00BC0726" w:rsidTr="00E72B2D">
        <w:trPr>
          <w:trHeight w:val="907"/>
        </w:trPr>
        <w:tc>
          <w:tcPr>
            <w:tcW w:w="271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478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  <w:r w:rsidRPr="007A2AB6">
              <w:rPr>
                <w:rFonts w:ascii="Arial" w:hAnsi="Arial" w:cs="Arial"/>
                <w:szCs w:val="24"/>
              </w:rPr>
              <w:t xml:space="preserve">What </w:t>
            </w:r>
            <w:r w:rsidRPr="007A2AB6">
              <w:rPr>
                <w:rFonts w:ascii="Arial" w:hAnsi="Arial" w:cs="Arial"/>
                <w:b/>
                <w:szCs w:val="24"/>
              </w:rPr>
              <w:t>G S</w:t>
            </w:r>
            <w:r w:rsidRPr="007A2AB6">
              <w:rPr>
                <w:rFonts w:ascii="Arial" w:hAnsi="Arial" w:cs="Arial"/>
                <w:szCs w:val="24"/>
              </w:rPr>
              <w:t xml:space="preserve"> is a piece of land that has not been built on before, but is now being considered for development?</w:t>
            </w:r>
          </w:p>
        </w:tc>
        <w:tc>
          <w:tcPr>
            <w:tcW w:w="1252" w:type="pct"/>
            <w:vAlign w:val="center"/>
          </w:tcPr>
          <w:p w:rsidR="007A2AB6" w:rsidRPr="007A2AB6" w:rsidRDefault="007A2AB6" w:rsidP="00196E0F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</w:tbl>
    <w:p w:rsidR="007A2AB6" w:rsidRPr="00CA3CA5" w:rsidRDefault="007A2AB6" w:rsidP="00CA3CA5">
      <w:pPr>
        <w:spacing w:after="0"/>
        <w:rPr>
          <w:rFonts w:asciiTheme="minorHAnsi" w:hAnsiTheme="minorHAnsi"/>
        </w:rPr>
      </w:pPr>
    </w:p>
    <w:sectPr w:rsidR="007A2AB6" w:rsidRPr="00CA3CA5" w:rsidSect="00641C6D">
      <w:headerReference w:type="default" r:id="rId9"/>
      <w:footerReference w:type="default" r:id="rId10"/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0F" w:rsidRDefault="00196E0F" w:rsidP="00B55A21">
      <w:r>
        <w:separator/>
      </w:r>
    </w:p>
  </w:endnote>
  <w:endnote w:type="continuationSeparator" w:id="0">
    <w:p w:rsidR="00196E0F" w:rsidRDefault="00196E0F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0F" w:rsidRPr="00D04E58" w:rsidRDefault="00196E0F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4114E0BB" wp14:editId="58FE3C06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236D5E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236D5E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196E0F" w:rsidRPr="00AB6293" w:rsidRDefault="00196E0F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0F" w:rsidRDefault="00196E0F" w:rsidP="00B55A21">
      <w:r>
        <w:separator/>
      </w:r>
    </w:p>
  </w:footnote>
  <w:footnote w:type="continuationSeparator" w:id="0">
    <w:p w:rsidR="00196E0F" w:rsidRDefault="00196E0F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0F" w:rsidRPr="0038170F" w:rsidRDefault="00196E0F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3C6D10B1" wp14:editId="3F262B0C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8"/>
        <w:szCs w:val="32"/>
      </w:rPr>
      <w:t xml:space="preserve">London and UK cities urban </w:t>
    </w:r>
    <w:proofErr w:type="spellStart"/>
    <w:r>
      <w:rPr>
        <w:rFonts w:ascii="Arial" w:hAnsi="Arial" w:cs="Arial"/>
        <w:sz w:val="28"/>
        <w:szCs w:val="32"/>
      </w:rPr>
      <w:t>Hexbusters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4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6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96E0F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36D5E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2AB6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72B2D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AB47-809C-4668-899A-6C876262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3</cp:revision>
  <cp:lastPrinted>2016-10-19T13:05:00Z</cp:lastPrinted>
  <dcterms:created xsi:type="dcterms:W3CDTF">2016-08-25T13:27:00Z</dcterms:created>
  <dcterms:modified xsi:type="dcterms:W3CDTF">2016-10-19T13:05:00Z</dcterms:modified>
</cp:coreProperties>
</file>