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A5" w:rsidRPr="00FB32AF" w:rsidRDefault="0045068E" w:rsidP="00834407">
      <w:pPr>
        <w:shd w:val="clear" w:color="auto" w:fill="B8CCE4" w:themeFill="accent1" w:themeFillTint="66"/>
        <w:spacing w:after="0" w:line="240" w:lineRule="auto"/>
        <w:rPr>
          <w:rFonts w:ascii="Trebuchet MS" w:hAnsi="Trebuchet MS"/>
          <w:b/>
          <w:lang w:val="en-GB"/>
        </w:rPr>
      </w:pPr>
      <w:bookmarkStart w:id="0" w:name="_GoBack"/>
      <w:bookmarkEnd w:id="0"/>
      <w:r w:rsidRPr="00FB32AF">
        <w:rPr>
          <w:rFonts w:ascii="Trebuchet MS" w:hAnsi="Trebuchet MS"/>
          <w:b/>
          <w:lang w:val="en-GB"/>
        </w:rPr>
        <w:t>Teaching notes</w:t>
      </w:r>
    </w:p>
    <w:p w:rsidR="00834407" w:rsidRPr="00FB32AF" w:rsidRDefault="00834407" w:rsidP="00834407">
      <w:pPr>
        <w:spacing w:after="0" w:line="240" w:lineRule="auto"/>
        <w:rPr>
          <w:rFonts w:ascii="Trebuchet MS" w:hAnsi="Trebuchet MS"/>
          <w:lang w:val="en-GB"/>
        </w:rPr>
      </w:pPr>
    </w:p>
    <w:p w:rsidR="00A053BE" w:rsidRDefault="00202DF1" w:rsidP="00834407">
      <w:pPr>
        <w:spacing w:after="0" w:line="240" w:lineRule="auto"/>
        <w:rPr>
          <w:rFonts w:ascii="Trebuchet MS" w:hAnsi="Trebuchet MS"/>
          <w:lang w:val="en-GB"/>
        </w:rPr>
      </w:pPr>
      <w:r w:rsidRPr="00FB32AF">
        <w:rPr>
          <w:rFonts w:ascii="Trebuchet MS" w:hAnsi="Trebuchet MS"/>
          <w:lang w:val="en-GB"/>
        </w:rPr>
        <w:t xml:space="preserve">In this authentic video resource, French student Félix talks about his family relationships. The PowerPoint activities are designed for Foundation level GCSE students. For Higher level activities on the same topic, see </w:t>
      </w:r>
      <w:hyperlink r:id="rId8" w:history="1">
        <w:r w:rsidRPr="00FB32AF">
          <w:rPr>
            <w:rStyle w:val="Hyperlink"/>
            <w:rFonts w:ascii="Trebuchet MS" w:hAnsi="Trebuchet MS"/>
            <w:lang w:val="en-GB"/>
          </w:rPr>
          <w:t>Tu t’entends bien avec ta famille? (H).</w:t>
        </w:r>
      </w:hyperlink>
    </w:p>
    <w:p w:rsidR="001F7EFF" w:rsidRPr="00FB32AF" w:rsidRDefault="001F7EFF" w:rsidP="00834407">
      <w:pPr>
        <w:spacing w:after="0" w:line="240" w:lineRule="auto"/>
        <w:rPr>
          <w:rFonts w:ascii="Trebuchet MS" w:hAnsi="Trebuchet MS"/>
          <w:lang w:val="en-GB"/>
        </w:rPr>
      </w:pPr>
    </w:p>
    <w:p w:rsidR="00A053BE" w:rsidRPr="00FB32AF" w:rsidRDefault="007612C5" w:rsidP="00834407">
      <w:pPr>
        <w:pBdr>
          <w:bottom w:val="single" w:sz="8" w:space="1" w:color="4F81BD" w:themeColor="accent1"/>
        </w:pBdr>
        <w:spacing w:before="120" w:after="0" w:line="240" w:lineRule="auto"/>
        <w:rPr>
          <w:rFonts w:ascii="Trebuchet MS" w:hAnsi="Trebuchet MS"/>
          <w:b/>
          <w:lang w:val="en-GB"/>
        </w:rPr>
      </w:pPr>
      <w:r w:rsidRPr="00FB32AF">
        <w:rPr>
          <w:rFonts w:ascii="Trebuchet MS" w:hAnsi="Trebuchet MS"/>
          <w:b/>
          <w:lang w:val="en-GB"/>
        </w:rPr>
        <w:t>Pre-listening task</w:t>
      </w:r>
    </w:p>
    <w:p w:rsidR="00834407" w:rsidRPr="00FB32AF" w:rsidRDefault="00834407" w:rsidP="00834407">
      <w:pPr>
        <w:spacing w:after="0" w:line="240" w:lineRule="auto"/>
        <w:rPr>
          <w:rFonts w:ascii="Trebuchet MS" w:hAnsi="Trebuchet MS"/>
          <w:lang w:val="en-GB"/>
        </w:rPr>
      </w:pPr>
    </w:p>
    <w:p w:rsidR="00202DF1" w:rsidRPr="00FB32AF" w:rsidRDefault="00202DF1" w:rsidP="00202DF1">
      <w:pPr>
        <w:spacing w:after="0" w:line="240" w:lineRule="auto"/>
        <w:rPr>
          <w:rFonts w:ascii="Trebuchet MS" w:hAnsi="Trebuchet MS"/>
          <w:lang w:val="en-GB"/>
        </w:rPr>
      </w:pPr>
      <w:r w:rsidRPr="00FB32AF">
        <w:rPr>
          <w:rFonts w:ascii="Trebuchet MS" w:hAnsi="Trebuchet MS"/>
          <w:lang w:val="en-GB"/>
        </w:rPr>
        <w:t>Before listening, play word bingo to introduce some of the key vocabulary from the video clip. Students draw a quick 3x3 grid and choose nine of the French words from slide 2, writing one word in each box of their grid. Allow time for students to look up or ask for the meanings of words and phrases they don’t know and encourage them to include new vocabulary in their grids.</w:t>
      </w:r>
    </w:p>
    <w:p w:rsidR="00202DF1" w:rsidRPr="00FB32AF" w:rsidRDefault="00202DF1" w:rsidP="00202DF1">
      <w:pPr>
        <w:spacing w:after="0" w:line="240" w:lineRule="auto"/>
        <w:rPr>
          <w:rFonts w:ascii="Trebuchet MS" w:hAnsi="Trebuchet MS"/>
          <w:lang w:val="en-GB"/>
        </w:rPr>
      </w:pPr>
      <w:r w:rsidRPr="00FB32AF">
        <w:rPr>
          <w:rFonts w:ascii="Trebuchet MS" w:hAnsi="Trebuchet MS"/>
          <w:lang w:val="en-GB"/>
        </w:rPr>
        <w:t xml:space="preserve"> </w:t>
      </w:r>
    </w:p>
    <w:p w:rsidR="00834407" w:rsidRPr="00FB32AF" w:rsidRDefault="00202DF1" w:rsidP="00202DF1">
      <w:pPr>
        <w:spacing w:after="0" w:line="240" w:lineRule="auto"/>
        <w:rPr>
          <w:rFonts w:ascii="Trebuchet MS" w:hAnsi="Trebuchet MS"/>
          <w:lang w:val="en-GB"/>
        </w:rPr>
      </w:pPr>
      <w:r w:rsidRPr="00FB32AF">
        <w:rPr>
          <w:rFonts w:ascii="Trebuchet MS" w:hAnsi="Trebuchet MS"/>
          <w:lang w:val="en-GB"/>
        </w:rPr>
        <w:t>Next, read out the English meanings of the words or phrases one by one in a random order. You may want to start with the harder words to ensure that these are covered. The first students to get a row of three and then all nine words ticked off are the winners.</w:t>
      </w:r>
    </w:p>
    <w:p w:rsidR="00202DF1" w:rsidRPr="00FB32AF" w:rsidRDefault="00202DF1" w:rsidP="00202DF1">
      <w:pPr>
        <w:spacing w:after="0" w:line="240" w:lineRule="auto"/>
        <w:rPr>
          <w:rFonts w:ascii="Trebuchet MS" w:hAnsi="Trebuchet MS"/>
          <w:lang w:val="en-GB"/>
        </w:rPr>
      </w:pPr>
    </w:p>
    <w:p w:rsidR="009B6D19" w:rsidRPr="00FB32AF" w:rsidRDefault="009B6D19" w:rsidP="00834407">
      <w:pPr>
        <w:pBdr>
          <w:bottom w:val="single" w:sz="8" w:space="1" w:color="4F81BD" w:themeColor="accent1"/>
        </w:pBdr>
        <w:spacing w:after="0" w:line="240" w:lineRule="auto"/>
        <w:rPr>
          <w:rFonts w:ascii="Trebuchet MS" w:hAnsi="Trebuchet MS"/>
          <w:b/>
          <w:lang w:val="en-GB"/>
        </w:rPr>
      </w:pPr>
      <w:r w:rsidRPr="00FB32AF">
        <w:rPr>
          <w:rFonts w:ascii="Trebuchet MS" w:hAnsi="Trebuchet MS"/>
          <w:b/>
          <w:lang w:val="en-GB"/>
        </w:rPr>
        <w:t>Listening task</w:t>
      </w:r>
    </w:p>
    <w:p w:rsidR="00834407" w:rsidRPr="00FB32AF" w:rsidRDefault="00834407" w:rsidP="00834407">
      <w:pPr>
        <w:spacing w:after="0" w:line="240" w:lineRule="auto"/>
        <w:rPr>
          <w:rFonts w:ascii="Trebuchet MS" w:hAnsi="Trebuchet MS"/>
          <w:lang w:val="en-GB"/>
        </w:rPr>
      </w:pPr>
    </w:p>
    <w:p w:rsidR="00834407" w:rsidRPr="00FB32AF" w:rsidRDefault="00202DF1" w:rsidP="00834407">
      <w:pPr>
        <w:pBdr>
          <w:bottom w:val="single" w:sz="8" w:space="1" w:color="4F81BD" w:themeColor="accent1"/>
        </w:pBdr>
        <w:spacing w:after="0" w:line="240" w:lineRule="auto"/>
        <w:rPr>
          <w:rFonts w:ascii="Trebuchet MS" w:hAnsi="Trebuchet MS"/>
          <w:b/>
          <w:lang w:val="en-GB"/>
        </w:rPr>
      </w:pPr>
      <w:r w:rsidRPr="00FB32AF">
        <w:rPr>
          <w:rFonts w:ascii="Trebuchet MS" w:hAnsi="Trebuchet MS"/>
          <w:lang w:val="en-GB"/>
        </w:rPr>
        <w:t>Print slide 3 so that students can number the phrases in the order that they hear them. The first sentence (in bold) has been done as an example. To make the task easier to manage, students could cut up the phrases and move them into the correct order on their desks as they listen. Numbered answers will appear on slide 4 with the phrases in order on slide 5.</w:t>
      </w:r>
    </w:p>
    <w:p w:rsidR="00202DF1" w:rsidRPr="00FB32AF" w:rsidRDefault="00202DF1" w:rsidP="00202DF1">
      <w:pPr>
        <w:pBdr>
          <w:bottom w:val="single" w:sz="8" w:space="1" w:color="4F81BD" w:themeColor="accent1"/>
        </w:pBdr>
        <w:spacing w:after="0" w:line="240" w:lineRule="auto"/>
        <w:rPr>
          <w:rFonts w:ascii="Trebuchet MS" w:hAnsi="Trebuchet MS"/>
          <w:b/>
          <w:lang w:val="en-GB"/>
        </w:rPr>
      </w:pPr>
    </w:p>
    <w:p w:rsidR="00202DF1" w:rsidRPr="00FB32AF" w:rsidRDefault="00202DF1" w:rsidP="00202DF1">
      <w:pPr>
        <w:pBdr>
          <w:bottom w:val="single" w:sz="8" w:space="1" w:color="4F81BD" w:themeColor="accent1"/>
        </w:pBdr>
        <w:spacing w:after="0" w:line="240" w:lineRule="auto"/>
        <w:rPr>
          <w:rFonts w:ascii="Trebuchet MS" w:hAnsi="Trebuchet MS"/>
          <w:b/>
          <w:lang w:val="en-GB"/>
        </w:rPr>
      </w:pPr>
      <w:r w:rsidRPr="00FB32AF">
        <w:rPr>
          <w:rFonts w:ascii="Trebuchet MS" w:hAnsi="Trebuchet MS"/>
          <w:b/>
          <w:lang w:val="en-GB"/>
        </w:rPr>
        <w:t>Group translation</w:t>
      </w:r>
    </w:p>
    <w:p w:rsidR="00202DF1" w:rsidRPr="00FB32AF" w:rsidRDefault="00202DF1" w:rsidP="00202DF1">
      <w:pPr>
        <w:spacing w:after="0" w:line="240" w:lineRule="auto"/>
        <w:rPr>
          <w:rFonts w:ascii="Trebuchet MS" w:hAnsi="Trebuchet MS"/>
          <w:lang w:val="en-GB"/>
        </w:rPr>
      </w:pPr>
    </w:p>
    <w:p w:rsidR="00202DF1" w:rsidRPr="00FB32AF" w:rsidRDefault="00202DF1" w:rsidP="00834407">
      <w:pPr>
        <w:pBdr>
          <w:bottom w:val="single" w:sz="8" w:space="1" w:color="4F81BD" w:themeColor="accent1"/>
        </w:pBdr>
        <w:spacing w:before="120" w:after="0" w:line="240" w:lineRule="auto"/>
        <w:rPr>
          <w:rFonts w:ascii="Trebuchet MS" w:hAnsi="Trebuchet MS"/>
          <w:b/>
          <w:lang w:val="en-GB"/>
        </w:rPr>
      </w:pPr>
      <w:r w:rsidRPr="00FB32AF">
        <w:rPr>
          <w:rFonts w:ascii="Trebuchet MS" w:hAnsi="Trebuchet MS"/>
          <w:lang w:val="en-GB"/>
        </w:rPr>
        <w:t xml:space="preserve">Allocate one of the French sentences 1-12 </w:t>
      </w:r>
      <w:r w:rsidR="001F7EFF">
        <w:rPr>
          <w:rFonts w:ascii="Trebuchet MS" w:hAnsi="Trebuchet MS"/>
          <w:lang w:val="en-GB"/>
        </w:rPr>
        <w:t xml:space="preserve">on slide 5 </w:t>
      </w:r>
      <w:r w:rsidRPr="00FB32AF">
        <w:rPr>
          <w:rFonts w:ascii="Trebuchet MS" w:hAnsi="Trebuchet MS"/>
          <w:lang w:val="en-GB"/>
        </w:rPr>
        <w:t>to each pair or small group of students to translate into English. These can then be shared with the class, with suggested answers appearing as you click. This will help to support students with the following extension activities.</w:t>
      </w:r>
    </w:p>
    <w:p w:rsidR="00202DF1" w:rsidRPr="00FB32AF" w:rsidRDefault="00202DF1" w:rsidP="00202DF1">
      <w:pPr>
        <w:pBdr>
          <w:bottom w:val="single" w:sz="8" w:space="1" w:color="4F81BD" w:themeColor="accent1"/>
        </w:pBdr>
        <w:spacing w:after="0" w:line="240" w:lineRule="auto"/>
        <w:rPr>
          <w:rFonts w:ascii="Trebuchet MS" w:hAnsi="Trebuchet MS"/>
          <w:b/>
          <w:lang w:val="en-GB"/>
        </w:rPr>
      </w:pPr>
    </w:p>
    <w:p w:rsidR="009B6D19" w:rsidRPr="00FB32AF" w:rsidRDefault="009B6D19" w:rsidP="00834407">
      <w:pPr>
        <w:pBdr>
          <w:bottom w:val="single" w:sz="8" w:space="1" w:color="4F81BD" w:themeColor="accent1"/>
        </w:pBdr>
        <w:spacing w:before="120" w:after="0" w:line="240" w:lineRule="auto"/>
        <w:rPr>
          <w:rFonts w:ascii="Trebuchet MS" w:hAnsi="Trebuchet MS"/>
          <w:b/>
          <w:lang w:val="en-GB"/>
        </w:rPr>
      </w:pPr>
      <w:r w:rsidRPr="00FB32AF">
        <w:rPr>
          <w:rFonts w:ascii="Trebuchet MS" w:hAnsi="Trebuchet MS"/>
          <w:b/>
          <w:lang w:val="en-GB"/>
        </w:rPr>
        <w:t>Transcript</w:t>
      </w:r>
      <w:r w:rsidR="00B6071E" w:rsidRPr="00FB32AF">
        <w:rPr>
          <w:rFonts w:ascii="Trebuchet MS" w:hAnsi="Trebuchet MS"/>
          <w:b/>
          <w:lang w:val="en-GB"/>
        </w:rPr>
        <w:t xml:space="preserve"> activities</w:t>
      </w:r>
    </w:p>
    <w:p w:rsidR="00834407" w:rsidRPr="00FB32AF" w:rsidRDefault="00834407" w:rsidP="00834407">
      <w:pPr>
        <w:spacing w:after="0" w:line="240" w:lineRule="auto"/>
        <w:rPr>
          <w:rFonts w:ascii="Trebuchet MS" w:hAnsi="Trebuchet MS"/>
          <w:lang w:val="en-GB"/>
        </w:rPr>
      </w:pPr>
    </w:p>
    <w:p w:rsidR="009B6D19" w:rsidRPr="00FB32AF" w:rsidRDefault="009B6D19" w:rsidP="00834407">
      <w:pPr>
        <w:spacing w:after="0" w:line="240" w:lineRule="auto"/>
        <w:rPr>
          <w:rFonts w:ascii="Trebuchet MS" w:hAnsi="Trebuchet MS"/>
          <w:lang w:val="en-GB"/>
        </w:rPr>
      </w:pPr>
      <w:r w:rsidRPr="00FB32AF">
        <w:rPr>
          <w:rFonts w:ascii="Trebuchet MS" w:hAnsi="Trebuchet MS"/>
          <w:lang w:val="en-GB"/>
        </w:rPr>
        <w:t>The transcript</w:t>
      </w:r>
      <w:r w:rsidR="00B6071E" w:rsidRPr="00FB32AF">
        <w:rPr>
          <w:rFonts w:ascii="Trebuchet MS" w:hAnsi="Trebuchet MS"/>
          <w:lang w:val="en-GB"/>
        </w:rPr>
        <w:t xml:space="preserve"> is shown</w:t>
      </w:r>
      <w:r w:rsidRPr="00FB32AF">
        <w:rPr>
          <w:rFonts w:ascii="Trebuchet MS" w:hAnsi="Trebuchet MS"/>
          <w:lang w:val="en-GB"/>
        </w:rPr>
        <w:t xml:space="preserve"> on slide 6</w:t>
      </w:r>
      <w:r w:rsidR="00BF30B5">
        <w:rPr>
          <w:rFonts w:ascii="Trebuchet MS" w:hAnsi="Trebuchet MS"/>
          <w:lang w:val="en-GB"/>
        </w:rPr>
        <w:t>,</w:t>
      </w:r>
      <w:r w:rsidRPr="00FB32AF">
        <w:rPr>
          <w:rFonts w:ascii="Trebuchet MS" w:hAnsi="Trebuchet MS"/>
          <w:lang w:val="en-GB"/>
        </w:rPr>
        <w:t xml:space="preserve"> </w:t>
      </w:r>
      <w:r w:rsidR="00B6071E" w:rsidRPr="00FB32AF">
        <w:rPr>
          <w:rFonts w:ascii="Trebuchet MS" w:hAnsi="Trebuchet MS"/>
          <w:lang w:val="en-GB"/>
        </w:rPr>
        <w:t xml:space="preserve">as well as below, and </w:t>
      </w:r>
      <w:r w:rsidRPr="00FB32AF">
        <w:rPr>
          <w:rFonts w:ascii="Trebuchet MS" w:hAnsi="Trebuchet MS"/>
          <w:lang w:val="en-GB"/>
        </w:rPr>
        <w:t>can be used in a variety of ways:</w:t>
      </w:r>
    </w:p>
    <w:p w:rsidR="00834407" w:rsidRPr="00FB32AF" w:rsidRDefault="00834407" w:rsidP="00834407">
      <w:pPr>
        <w:pStyle w:val="ListParagraph"/>
        <w:spacing w:after="0" w:line="240" w:lineRule="auto"/>
        <w:rPr>
          <w:rFonts w:ascii="Trebuchet MS" w:hAnsi="Trebuchet MS"/>
          <w:lang w:val="en-GB"/>
        </w:rPr>
      </w:pPr>
    </w:p>
    <w:p w:rsidR="009B6D19" w:rsidRPr="00FB32AF" w:rsidRDefault="009B6D19" w:rsidP="00834407">
      <w:pPr>
        <w:pStyle w:val="ListParagraph"/>
        <w:numPr>
          <w:ilvl w:val="0"/>
          <w:numId w:val="1"/>
        </w:numPr>
        <w:spacing w:after="0" w:line="240" w:lineRule="auto"/>
        <w:rPr>
          <w:rFonts w:ascii="Trebuchet MS" w:hAnsi="Trebuchet MS"/>
          <w:lang w:val="en-GB"/>
        </w:rPr>
      </w:pPr>
      <w:r w:rsidRPr="00FB32AF">
        <w:rPr>
          <w:rFonts w:ascii="Trebuchet MS" w:hAnsi="Trebuchet MS"/>
          <w:lang w:val="en-GB"/>
        </w:rPr>
        <w:t>Pronunciation practice</w:t>
      </w:r>
    </w:p>
    <w:p w:rsidR="00834407" w:rsidRPr="00FB32AF" w:rsidRDefault="00834407" w:rsidP="00834407">
      <w:pPr>
        <w:pStyle w:val="ListParagraph"/>
        <w:spacing w:after="0" w:line="240" w:lineRule="auto"/>
        <w:rPr>
          <w:rFonts w:ascii="Trebuchet MS" w:hAnsi="Trebuchet MS"/>
          <w:lang w:val="en-GB"/>
        </w:rPr>
      </w:pPr>
    </w:p>
    <w:p w:rsidR="009B6D19" w:rsidRPr="00FB32AF" w:rsidRDefault="009B6D19" w:rsidP="00834407">
      <w:pPr>
        <w:spacing w:after="0" w:line="240" w:lineRule="auto"/>
        <w:ind w:left="720"/>
        <w:rPr>
          <w:rFonts w:ascii="Trebuchet MS" w:hAnsi="Trebuchet MS"/>
          <w:lang w:val="en-GB"/>
        </w:rPr>
      </w:pPr>
      <w:r w:rsidRPr="00FB32AF">
        <w:rPr>
          <w:rFonts w:ascii="Trebuchet MS" w:hAnsi="Trebuchet MS"/>
          <w:lang w:val="en-GB"/>
        </w:rPr>
        <w:t>Students take turns to read the text out loud to each other, working on their pronunciation. They could read a word or sentence each in turn or the whole text.</w:t>
      </w:r>
    </w:p>
    <w:p w:rsidR="00834407" w:rsidRPr="00FB32AF" w:rsidRDefault="00834407" w:rsidP="00834407">
      <w:pPr>
        <w:spacing w:after="0" w:line="240" w:lineRule="auto"/>
        <w:rPr>
          <w:rFonts w:ascii="Trebuchet MS" w:hAnsi="Trebuchet MS"/>
          <w:lang w:val="en-GB"/>
        </w:rPr>
      </w:pPr>
    </w:p>
    <w:p w:rsidR="009B6D19" w:rsidRPr="00FB32AF" w:rsidRDefault="009B6D19" w:rsidP="00834407">
      <w:pPr>
        <w:pStyle w:val="ListParagraph"/>
        <w:numPr>
          <w:ilvl w:val="0"/>
          <w:numId w:val="1"/>
        </w:numPr>
        <w:spacing w:after="0" w:line="240" w:lineRule="auto"/>
        <w:rPr>
          <w:rFonts w:ascii="Trebuchet MS" w:hAnsi="Trebuchet MS"/>
          <w:lang w:val="en-GB"/>
        </w:rPr>
      </w:pPr>
      <w:r w:rsidRPr="00FB32AF">
        <w:rPr>
          <w:rFonts w:ascii="Trebuchet MS" w:hAnsi="Trebuchet MS"/>
          <w:lang w:val="en-GB"/>
        </w:rPr>
        <w:t>Word slam</w:t>
      </w:r>
    </w:p>
    <w:p w:rsidR="00834407" w:rsidRPr="00FB32AF" w:rsidRDefault="00834407" w:rsidP="00834407">
      <w:pPr>
        <w:pStyle w:val="ListParagraph"/>
        <w:spacing w:after="0" w:line="240" w:lineRule="auto"/>
        <w:rPr>
          <w:rFonts w:ascii="Trebuchet MS" w:hAnsi="Trebuchet MS"/>
          <w:lang w:val="en-GB"/>
        </w:rPr>
      </w:pPr>
    </w:p>
    <w:p w:rsidR="005E5409" w:rsidRDefault="005E5409" w:rsidP="005E5409">
      <w:pPr>
        <w:spacing w:after="0" w:line="240" w:lineRule="auto"/>
        <w:ind w:left="720"/>
        <w:rPr>
          <w:rFonts w:ascii="Trebuchet MS" w:hAnsi="Trebuchet MS"/>
          <w:lang w:val="en-GB"/>
        </w:rPr>
      </w:pPr>
      <w:r w:rsidRPr="009004FB">
        <w:rPr>
          <w:rFonts w:ascii="Trebuchet MS" w:hAnsi="Trebuchet MS"/>
          <w:lang w:val="en-GB"/>
        </w:rPr>
        <w:t xml:space="preserve">Play word slam to reinforce new vocabulary. Two students come to the front and stand either side of the projected </w:t>
      </w:r>
      <w:r>
        <w:rPr>
          <w:rFonts w:ascii="Trebuchet MS" w:hAnsi="Trebuchet MS"/>
          <w:lang w:val="en-GB"/>
        </w:rPr>
        <w:t>transcript</w:t>
      </w:r>
      <w:r w:rsidRPr="009004FB">
        <w:rPr>
          <w:rFonts w:ascii="Trebuchet MS" w:hAnsi="Trebuchet MS"/>
          <w:lang w:val="en-GB"/>
        </w:rPr>
        <w:t xml:space="preserve">. You call out a word (or nominate a student to do this) either in French </w:t>
      </w:r>
      <w:r>
        <w:rPr>
          <w:rFonts w:ascii="Trebuchet MS" w:hAnsi="Trebuchet MS"/>
          <w:lang w:val="en-GB"/>
        </w:rPr>
        <w:t>(</w:t>
      </w:r>
      <w:r w:rsidRPr="009004FB">
        <w:rPr>
          <w:rFonts w:ascii="Trebuchet MS" w:hAnsi="Trebuchet MS"/>
          <w:lang w:val="en-GB"/>
        </w:rPr>
        <w:t>for matching sounds with the written word</w:t>
      </w:r>
      <w:r>
        <w:rPr>
          <w:rFonts w:ascii="Trebuchet MS" w:hAnsi="Trebuchet MS"/>
          <w:lang w:val="en-GB"/>
        </w:rPr>
        <w:t>)</w:t>
      </w:r>
      <w:r w:rsidRPr="009004FB">
        <w:rPr>
          <w:rFonts w:ascii="Trebuchet MS" w:hAnsi="Trebuchet MS"/>
          <w:lang w:val="en-GB"/>
        </w:rPr>
        <w:t xml:space="preserve"> or in English </w:t>
      </w:r>
      <w:r>
        <w:rPr>
          <w:rFonts w:ascii="Trebuchet MS" w:hAnsi="Trebuchet MS"/>
          <w:lang w:val="en-GB"/>
        </w:rPr>
        <w:t>(</w:t>
      </w:r>
      <w:r w:rsidRPr="009004FB">
        <w:rPr>
          <w:rFonts w:ascii="Trebuchet MS" w:hAnsi="Trebuchet MS"/>
          <w:lang w:val="en-GB"/>
        </w:rPr>
        <w:t>to check comprehension</w:t>
      </w:r>
      <w:r>
        <w:rPr>
          <w:rFonts w:ascii="Trebuchet MS" w:hAnsi="Trebuchet MS"/>
          <w:lang w:val="en-GB"/>
        </w:rPr>
        <w:t xml:space="preserve">). </w:t>
      </w:r>
      <w:r w:rsidRPr="009004FB">
        <w:rPr>
          <w:rFonts w:ascii="Trebuchet MS" w:hAnsi="Trebuchet MS"/>
          <w:lang w:val="en-GB"/>
        </w:rPr>
        <w:t>The first of the two students to ‘slam’ (touch) the correct word on the screen gets a point</w:t>
      </w:r>
      <w:r>
        <w:rPr>
          <w:rFonts w:ascii="Trebuchet MS" w:hAnsi="Trebuchet MS"/>
          <w:lang w:val="en-GB"/>
        </w:rPr>
        <w:t>,</w:t>
      </w:r>
      <w:r w:rsidRPr="009004FB">
        <w:rPr>
          <w:rFonts w:ascii="Trebuchet MS" w:hAnsi="Trebuchet MS"/>
          <w:lang w:val="en-GB"/>
        </w:rPr>
        <w:t xml:space="preserve"> and the first to five points wins.</w:t>
      </w:r>
    </w:p>
    <w:p w:rsidR="00834407" w:rsidRPr="00FB32AF" w:rsidRDefault="00834407" w:rsidP="00834407">
      <w:pPr>
        <w:spacing w:after="0" w:line="240" w:lineRule="auto"/>
        <w:rPr>
          <w:rFonts w:ascii="Trebuchet MS" w:hAnsi="Trebuchet MS"/>
          <w:lang w:val="en-GB"/>
        </w:rPr>
      </w:pPr>
    </w:p>
    <w:p w:rsidR="009B6D19" w:rsidRPr="00FB32AF" w:rsidRDefault="009B6D19" w:rsidP="00834407">
      <w:pPr>
        <w:pStyle w:val="ListParagraph"/>
        <w:numPr>
          <w:ilvl w:val="0"/>
          <w:numId w:val="1"/>
        </w:numPr>
        <w:spacing w:after="0" w:line="240" w:lineRule="auto"/>
        <w:rPr>
          <w:rFonts w:ascii="Trebuchet MS" w:hAnsi="Trebuchet MS"/>
          <w:lang w:val="en-GB"/>
        </w:rPr>
      </w:pPr>
      <w:r w:rsidRPr="00FB32AF">
        <w:rPr>
          <w:rFonts w:ascii="Trebuchet MS" w:hAnsi="Trebuchet MS"/>
          <w:lang w:val="en-GB"/>
        </w:rPr>
        <w:t>Translation</w:t>
      </w:r>
    </w:p>
    <w:p w:rsidR="00834407" w:rsidRPr="00FB32AF" w:rsidRDefault="00834407" w:rsidP="00834407">
      <w:pPr>
        <w:pStyle w:val="ListParagraph"/>
        <w:spacing w:after="0" w:line="240" w:lineRule="auto"/>
        <w:rPr>
          <w:rFonts w:ascii="Trebuchet MS" w:hAnsi="Trebuchet MS"/>
          <w:lang w:val="en-GB"/>
        </w:rPr>
      </w:pPr>
    </w:p>
    <w:p w:rsidR="009B6D19" w:rsidRPr="00FB32AF" w:rsidRDefault="009B6D19" w:rsidP="00834407">
      <w:pPr>
        <w:spacing w:after="0" w:line="240" w:lineRule="auto"/>
        <w:ind w:left="720"/>
        <w:rPr>
          <w:rFonts w:ascii="Trebuchet MS" w:hAnsi="Trebuchet MS"/>
          <w:lang w:val="en-GB"/>
        </w:rPr>
      </w:pPr>
      <w:r w:rsidRPr="00FB32AF">
        <w:rPr>
          <w:rFonts w:ascii="Trebuchet MS" w:hAnsi="Trebuchet MS"/>
          <w:lang w:val="en-GB"/>
        </w:rPr>
        <w:t xml:space="preserve">Students could translate the </w:t>
      </w:r>
      <w:r w:rsidR="00202DF1" w:rsidRPr="00FB32AF">
        <w:rPr>
          <w:rFonts w:ascii="Trebuchet MS" w:hAnsi="Trebuchet MS"/>
          <w:lang w:val="en-GB"/>
        </w:rPr>
        <w:t xml:space="preserve">transcript </w:t>
      </w:r>
      <w:r w:rsidR="008A732C" w:rsidRPr="00FB32AF">
        <w:rPr>
          <w:rFonts w:ascii="Trebuchet MS" w:hAnsi="Trebuchet MS"/>
          <w:lang w:val="en-GB"/>
        </w:rPr>
        <w:t>into English.</w:t>
      </w:r>
      <w:r w:rsidRPr="00FB32AF">
        <w:rPr>
          <w:rFonts w:ascii="Trebuchet MS" w:hAnsi="Trebuchet MS"/>
          <w:lang w:val="en-GB"/>
        </w:rPr>
        <w:t xml:space="preserve"> </w:t>
      </w:r>
    </w:p>
    <w:p w:rsidR="00834407" w:rsidRPr="00FB32AF" w:rsidRDefault="00834407" w:rsidP="00834407">
      <w:pPr>
        <w:spacing w:after="0" w:line="240" w:lineRule="auto"/>
        <w:rPr>
          <w:rFonts w:ascii="Trebuchet MS" w:hAnsi="Trebuchet MS"/>
          <w:lang w:val="en-GB"/>
        </w:rPr>
      </w:pPr>
    </w:p>
    <w:tbl>
      <w:tblPr>
        <w:tblStyle w:val="TableGrid"/>
        <w:tblW w:w="0" w:type="auto"/>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ook w:val="04A0" w:firstRow="1" w:lastRow="0" w:firstColumn="1" w:lastColumn="0" w:noHBand="0" w:noVBand="1"/>
      </w:tblPr>
      <w:tblGrid>
        <w:gridCol w:w="9639"/>
      </w:tblGrid>
      <w:tr w:rsidR="00834407" w:rsidRPr="00BF30B5" w:rsidTr="00202DF1">
        <w:trPr>
          <w:trHeight w:val="2268"/>
        </w:trPr>
        <w:tc>
          <w:tcPr>
            <w:tcW w:w="9639" w:type="dxa"/>
            <w:vAlign w:val="center"/>
          </w:tcPr>
          <w:p w:rsidR="00834407" w:rsidRPr="00FB32AF" w:rsidRDefault="00834407" w:rsidP="00202DF1">
            <w:pPr>
              <w:shd w:val="clear" w:color="auto" w:fill="DBE5F1" w:themeFill="accent1" w:themeFillTint="33"/>
              <w:spacing w:after="0" w:line="240" w:lineRule="auto"/>
              <w:rPr>
                <w:rFonts w:ascii="Trebuchet MS" w:hAnsi="Trebuchet MS"/>
                <w:b/>
                <w:lang w:val="fr-FR"/>
              </w:rPr>
            </w:pPr>
            <w:r w:rsidRPr="00FB32AF">
              <w:rPr>
                <w:rFonts w:ascii="Trebuchet MS" w:hAnsi="Trebuchet MS"/>
                <w:b/>
                <w:lang w:val="fr-FR"/>
              </w:rPr>
              <w:lastRenderedPageBreak/>
              <w:t>Transcript</w:t>
            </w:r>
          </w:p>
          <w:p w:rsidR="00834407" w:rsidRPr="00FB32AF" w:rsidRDefault="00834407" w:rsidP="00202DF1">
            <w:pPr>
              <w:spacing w:after="0" w:line="240" w:lineRule="auto"/>
              <w:rPr>
                <w:rFonts w:ascii="Trebuchet MS" w:hAnsi="Trebuchet MS"/>
                <w:b/>
                <w:lang w:val="fr-FR"/>
              </w:rPr>
            </w:pPr>
          </w:p>
          <w:p w:rsidR="00202DF1" w:rsidRPr="00FB32AF" w:rsidRDefault="00202DF1" w:rsidP="00202DF1">
            <w:pPr>
              <w:spacing w:after="0" w:line="240" w:lineRule="auto"/>
              <w:rPr>
                <w:rFonts w:ascii="Trebuchet MS" w:hAnsi="Trebuchet MS"/>
                <w:lang w:val="fr-FR"/>
              </w:rPr>
            </w:pPr>
            <w:r w:rsidRPr="00FB32AF">
              <w:rPr>
                <w:rFonts w:ascii="Trebuchet MS" w:hAnsi="Trebuchet MS"/>
                <w:lang w:val="fr-FR"/>
              </w:rPr>
              <w:t>Oui, je pense que je m’entends bien avec ma famille. On fait beaucoup d’activit</w:t>
            </w:r>
            <w:r w:rsidR="0069422B">
              <w:rPr>
                <w:rFonts w:ascii="Trebuchet MS" w:hAnsi="Trebuchet MS"/>
                <w:lang w:val="fr-FR"/>
              </w:rPr>
              <w:t>és ensemble, comme on va au ciné</w:t>
            </w:r>
            <w:r w:rsidRPr="00FB32AF">
              <w:rPr>
                <w:rFonts w:ascii="Trebuchet MS" w:hAnsi="Trebuchet MS"/>
                <w:lang w:val="fr-FR"/>
              </w:rPr>
              <w:t xml:space="preserve">ma ou au musée; le dimanche on va au restaurant. </w:t>
            </w:r>
          </w:p>
          <w:p w:rsidR="00202DF1" w:rsidRPr="00FB32AF" w:rsidRDefault="00202DF1" w:rsidP="00202DF1">
            <w:pPr>
              <w:spacing w:after="0" w:line="240" w:lineRule="auto"/>
              <w:rPr>
                <w:rFonts w:ascii="Trebuchet MS" w:hAnsi="Trebuchet MS"/>
                <w:lang w:val="fr-FR"/>
              </w:rPr>
            </w:pPr>
            <w:r w:rsidRPr="00FB32AF">
              <w:rPr>
                <w:rFonts w:ascii="Trebuchet MS" w:hAnsi="Trebuchet MS"/>
                <w:lang w:val="fr-FR"/>
              </w:rPr>
              <w:t xml:space="preserve">Je suis le grand frère donc je dois beaucoup m’occuper de mes deux petites sœurs et </w:t>
            </w:r>
            <w:r w:rsidR="00857881" w:rsidRPr="00FB32AF">
              <w:rPr>
                <w:rFonts w:ascii="Trebuchet MS" w:hAnsi="Trebuchet MS"/>
                <w:lang w:val="fr-FR"/>
              </w:rPr>
              <w:t xml:space="preserve">de </w:t>
            </w:r>
            <w:r w:rsidRPr="00FB32AF">
              <w:rPr>
                <w:rFonts w:ascii="Trebuchet MS" w:hAnsi="Trebuchet MS"/>
                <w:lang w:val="fr-FR"/>
              </w:rPr>
              <w:t>mon petit frère, ce qui peut être un peu embêtant, car ils peuvent être bruyants ou un peu égo</w:t>
            </w:r>
            <w:r w:rsidR="00FE2FD2">
              <w:rPr>
                <w:rFonts w:ascii="Trebuchet MS" w:hAnsi="Trebuchet MS"/>
                <w:lang w:val="fr-FR"/>
              </w:rPr>
              <w:t>ïstes mais je les aime beaucoup;</w:t>
            </w:r>
            <w:r w:rsidRPr="00FB32AF">
              <w:rPr>
                <w:rFonts w:ascii="Trebuchet MS" w:hAnsi="Trebuchet MS"/>
                <w:lang w:val="fr-FR"/>
              </w:rPr>
              <w:t xml:space="preserve"> on s’entend bien.</w:t>
            </w:r>
          </w:p>
          <w:p w:rsidR="00834407" w:rsidRPr="00FB32AF" w:rsidRDefault="00202DF1" w:rsidP="00202DF1">
            <w:pPr>
              <w:spacing w:after="0" w:line="240" w:lineRule="auto"/>
              <w:rPr>
                <w:rFonts w:ascii="Trebuchet MS" w:hAnsi="Trebuchet MS"/>
                <w:lang w:val="fr-FR"/>
              </w:rPr>
            </w:pPr>
            <w:r w:rsidRPr="00FB32AF">
              <w:rPr>
                <w:rFonts w:ascii="Trebuchet MS" w:hAnsi="Trebuchet MS"/>
                <w:lang w:val="fr-FR"/>
              </w:rPr>
              <w:t>Et puis mes parents sont un peu stricts, mais on sait qu’ils font ça pour nous et on sait qu’ils nous aiment donc, euh, voilà.</w:t>
            </w:r>
          </w:p>
        </w:tc>
      </w:tr>
    </w:tbl>
    <w:p w:rsidR="00834407" w:rsidRPr="00FB32AF" w:rsidRDefault="00834407">
      <w:pPr>
        <w:spacing w:after="0" w:line="240" w:lineRule="auto"/>
        <w:rPr>
          <w:rFonts w:ascii="Trebuchet MS" w:hAnsi="Trebuchet MS"/>
          <w:lang w:val="fr-FR"/>
        </w:rPr>
      </w:pPr>
    </w:p>
    <w:sectPr w:rsidR="00834407" w:rsidRPr="00FB32AF" w:rsidSect="00B55A21">
      <w:headerReference w:type="default" r:id="rId9"/>
      <w:footerReference w:type="default" r:id="rId1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FF" w:rsidRDefault="001F7EFF" w:rsidP="00B55A21">
      <w:r>
        <w:separator/>
      </w:r>
    </w:p>
  </w:endnote>
  <w:endnote w:type="continuationSeparator" w:id="0">
    <w:p w:rsidR="001F7EFF" w:rsidRDefault="001F7EF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FF" w:rsidRPr="00B55A21" w:rsidRDefault="001F7EFF"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www.teachitlanguages.co.uk 2018</w:t>
    </w:r>
    <w:r w:rsidRPr="00B55A21">
      <w:rPr>
        <w:rFonts w:ascii="Arial" w:hAnsi="Arial" w:cs="Arial"/>
        <w:color w:val="auto"/>
        <w:sz w:val="20"/>
      </w:rPr>
      <w:tab/>
    </w:r>
    <w:r>
      <w:rPr>
        <w:rFonts w:ascii="Arial" w:hAnsi="Arial" w:cs="Arial"/>
        <w:color w:val="auto"/>
        <w:sz w:val="20"/>
      </w:rPr>
      <w:t>32853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026C6A">
      <w:rPr>
        <w:rFonts w:ascii="Arial" w:hAnsi="Arial" w:cs="Arial"/>
        <w:bCs/>
        <w:noProof/>
        <w:color w:val="auto"/>
        <w:sz w:val="20"/>
      </w:rPr>
      <w:t>2</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026C6A">
      <w:rPr>
        <w:rFonts w:ascii="Arial" w:hAnsi="Arial" w:cs="Arial"/>
        <w:bCs/>
        <w:noProof/>
        <w:color w:val="auto"/>
        <w:sz w:val="20"/>
      </w:rPr>
      <w:t>2</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FF" w:rsidRDefault="001F7EFF" w:rsidP="00B55A21">
      <w:r>
        <w:separator/>
      </w:r>
    </w:p>
  </w:footnote>
  <w:footnote w:type="continuationSeparator" w:id="0">
    <w:p w:rsidR="001F7EFF" w:rsidRDefault="001F7EF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FF" w:rsidRPr="00202DF1" w:rsidRDefault="001F7EFF" w:rsidP="00202DF1">
    <w:pPr>
      <w:pStyle w:val="Header"/>
      <w:pBdr>
        <w:bottom w:val="single" w:sz="4" w:space="1" w:color="auto"/>
      </w:pBdr>
      <w:spacing w:after="240" w:line="240" w:lineRule="auto"/>
      <w:jc w:val="right"/>
      <w:rPr>
        <w:rFonts w:ascii="Arial" w:hAnsi="Arial" w:cs="Arial"/>
        <w:color w:val="auto"/>
        <w:sz w:val="28"/>
        <w:lang w:val="fr-FR"/>
      </w:rPr>
    </w:pPr>
    <w:r>
      <w:rPr>
        <w:rFonts w:ascii="Arial" w:hAnsi="Arial" w:cs="Arial"/>
        <w:color w:val="auto"/>
        <w:sz w:val="28"/>
        <w:lang w:val="fr-FR"/>
      </w:rPr>
      <w:t>Tu t’entends bien avec ta famille? (F</w:t>
    </w:r>
    <w:r w:rsidRPr="006B3FA5">
      <w:rPr>
        <w:rFonts w:ascii="Arial" w:hAnsi="Arial" w:cs="Arial"/>
        <w:color w:val="auto"/>
        <w:sz w:val="28"/>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4D01"/>
    <w:multiLevelType w:val="hybridMultilevel"/>
    <w:tmpl w:val="EA6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MrG0MDC2NDcxtzBV0lEKTi0uzszPAykwqwUAfaXtZiwAAAA="/>
  </w:docVars>
  <w:rsids>
    <w:rsidRoot w:val="006B3FA5"/>
    <w:rsid w:val="00026C6A"/>
    <w:rsid w:val="0009769E"/>
    <w:rsid w:val="001F7EFF"/>
    <w:rsid w:val="00202DF1"/>
    <w:rsid w:val="00270BFA"/>
    <w:rsid w:val="002C33B6"/>
    <w:rsid w:val="0043449F"/>
    <w:rsid w:val="0045068E"/>
    <w:rsid w:val="004A725C"/>
    <w:rsid w:val="0059452D"/>
    <w:rsid w:val="005D0C83"/>
    <w:rsid w:val="005E5409"/>
    <w:rsid w:val="00683310"/>
    <w:rsid w:val="0069422B"/>
    <w:rsid w:val="006B3FA5"/>
    <w:rsid w:val="00722B55"/>
    <w:rsid w:val="007612C5"/>
    <w:rsid w:val="00762FE4"/>
    <w:rsid w:val="00776C0B"/>
    <w:rsid w:val="0078237D"/>
    <w:rsid w:val="00787162"/>
    <w:rsid w:val="00834407"/>
    <w:rsid w:val="00843822"/>
    <w:rsid w:val="00853705"/>
    <w:rsid w:val="00857881"/>
    <w:rsid w:val="0089659B"/>
    <w:rsid w:val="008A732C"/>
    <w:rsid w:val="00915190"/>
    <w:rsid w:val="009B6D19"/>
    <w:rsid w:val="00A053BE"/>
    <w:rsid w:val="00A12EA1"/>
    <w:rsid w:val="00A8432A"/>
    <w:rsid w:val="00AA3DC9"/>
    <w:rsid w:val="00AB5045"/>
    <w:rsid w:val="00AB79D9"/>
    <w:rsid w:val="00B55A21"/>
    <w:rsid w:val="00B6071E"/>
    <w:rsid w:val="00B76C1C"/>
    <w:rsid w:val="00BF30B5"/>
    <w:rsid w:val="00BF7E37"/>
    <w:rsid w:val="00C833E8"/>
    <w:rsid w:val="00DC480B"/>
    <w:rsid w:val="00E13A52"/>
    <w:rsid w:val="00E61F4F"/>
    <w:rsid w:val="00E75288"/>
    <w:rsid w:val="00FB32AF"/>
    <w:rsid w:val="00FE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A5"/>
    <w:pPr>
      <w:spacing w:after="160" w:line="259" w:lineRule="auto"/>
    </w:pPr>
    <w:rPr>
      <w:rFonts w:asciiTheme="minorHAnsi" w:eastAsiaTheme="minorHAnsi" w:hAnsiTheme="minorHAnsi" w:cstheme="minorBidi"/>
      <w:noProof/>
      <w:sz w:val="22"/>
      <w:szCs w:val="22"/>
      <w:lang w:val="de-DE" w:eastAsia="en-U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eastAsia="Times New Roman" w:hAnsi="Trebuchet MS" w:cs="Times New Roman"/>
      <w:bCs/>
      <w:noProof w:val="0"/>
      <w:color w:val="000000"/>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cs="Times New Roman"/>
      <w:noProof w:val="0"/>
      <w:color w:val="000000"/>
      <w:sz w:val="24"/>
      <w:szCs w:val="36"/>
      <w:lang w:val="en-GB"/>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6B3F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3BE"/>
    <w:rPr>
      <w:sz w:val="16"/>
      <w:szCs w:val="16"/>
    </w:rPr>
  </w:style>
  <w:style w:type="paragraph" w:styleId="CommentText">
    <w:name w:val="annotation text"/>
    <w:basedOn w:val="Normal"/>
    <w:link w:val="CommentTextChar"/>
    <w:uiPriority w:val="99"/>
    <w:semiHidden/>
    <w:unhideWhenUsed/>
    <w:rsid w:val="00A053BE"/>
    <w:pPr>
      <w:spacing w:line="240" w:lineRule="auto"/>
    </w:pPr>
    <w:rPr>
      <w:sz w:val="20"/>
      <w:szCs w:val="20"/>
    </w:rPr>
  </w:style>
  <w:style w:type="character" w:customStyle="1" w:styleId="CommentTextChar">
    <w:name w:val="Comment Text Char"/>
    <w:basedOn w:val="DefaultParagraphFont"/>
    <w:link w:val="CommentText"/>
    <w:uiPriority w:val="99"/>
    <w:semiHidden/>
    <w:rsid w:val="00A053BE"/>
    <w:rPr>
      <w:rFonts w:asciiTheme="minorHAnsi" w:eastAsiaTheme="minorHAnsi" w:hAnsiTheme="minorHAnsi" w:cstheme="minorBidi"/>
      <w:noProof/>
      <w:lang w:val="de-DE" w:eastAsia="en-US"/>
    </w:rPr>
  </w:style>
  <w:style w:type="paragraph" w:styleId="CommentSubject">
    <w:name w:val="annotation subject"/>
    <w:basedOn w:val="CommentText"/>
    <w:next w:val="CommentText"/>
    <w:link w:val="CommentSubjectChar"/>
    <w:uiPriority w:val="99"/>
    <w:semiHidden/>
    <w:unhideWhenUsed/>
    <w:rsid w:val="00A053BE"/>
    <w:rPr>
      <w:b/>
      <w:bCs/>
    </w:rPr>
  </w:style>
  <w:style w:type="character" w:customStyle="1" w:styleId="CommentSubjectChar">
    <w:name w:val="Comment Subject Char"/>
    <w:basedOn w:val="CommentTextChar"/>
    <w:link w:val="CommentSubject"/>
    <w:uiPriority w:val="99"/>
    <w:semiHidden/>
    <w:rsid w:val="00A053BE"/>
    <w:rPr>
      <w:rFonts w:asciiTheme="minorHAnsi" w:eastAsiaTheme="minorHAnsi" w:hAnsiTheme="minorHAnsi" w:cstheme="minorBidi"/>
      <w:b/>
      <w:bCs/>
      <w:noProof/>
      <w:lang w:val="de-DE" w:eastAsia="en-US"/>
    </w:rPr>
  </w:style>
  <w:style w:type="paragraph" w:styleId="BalloonText">
    <w:name w:val="Balloon Text"/>
    <w:basedOn w:val="Normal"/>
    <w:link w:val="BalloonTextChar"/>
    <w:uiPriority w:val="99"/>
    <w:semiHidden/>
    <w:unhideWhenUsed/>
    <w:rsid w:val="00A0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BE"/>
    <w:rPr>
      <w:rFonts w:ascii="Tahoma" w:eastAsiaTheme="minorHAnsi" w:hAnsi="Tahoma" w:cs="Tahoma"/>
      <w:noProof/>
      <w:sz w:val="16"/>
      <w:szCs w:val="16"/>
      <w:lang w:val="de-DE" w:eastAsia="en-US"/>
    </w:rPr>
  </w:style>
  <w:style w:type="paragraph" w:styleId="ListParagraph">
    <w:name w:val="List Paragraph"/>
    <w:basedOn w:val="Normal"/>
    <w:uiPriority w:val="34"/>
    <w:qFormat/>
    <w:rsid w:val="009B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A5"/>
    <w:pPr>
      <w:spacing w:after="160" w:line="259" w:lineRule="auto"/>
    </w:pPr>
    <w:rPr>
      <w:rFonts w:asciiTheme="minorHAnsi" w:eastAsiaTheme="minorHAnsi" w:hAnsiTheme="minorHAnsi" w:cstheme="minorBidi"/>
      <w:noProof/>
      <w:sz w:val="22"/>
      <w:szCs w:val="22"/>
      <w:lang w:val="de-DE" w:eastAsia="en-U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eastAsia="Times New Roman" w:hAnsi="Trebuchet MS" w:cs="Times New Roman"/>
      <w:bCs/>
      <w:noProof w:val="0"/>
      <w:color w:val="000000"/>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cs="Times New Roman"/>
      <w:noProof w:val="0"/>
      <w:color w:val="000000"/>
      <w:sz w:val="24"/>
      <w:szCs w:val="36"/>
      <w:lang w:val="en-GB"/>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6B3F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3BE"/>
    <w:rPr>
      <w:sz w:val="16"/>
      <w:szCs w:val="16"/>
    </w:rPr>
  </w:style>
  <w:style w:type="paragraph" w:styleId="CommentText">
    <w:name w:val="annotation text"/>
    <w:basedOn w:val="Normal"/>
    <w:link w:val="CommentTextChar"/>
    <w:uiPriority w:val="99"/>
    <w:semiHidden/>
    <w:unhideWhenUsed/>
    <w:rsid w:val="00A053BE"/>
    <w:pPr>
      <w:spacing w:line="240" w:lineRule="auto"/>
    </w:pPr>
    <w:rPr>
      <w:sz w:val="20"/>
      <w:szCs w:val="20"/>
    </w:rPr>
  </w:style>
  <w:style w:type="character" w:customStyle="1" w:styleId="CommentTextChar">
    <w:name w:val="Comment Text Char"/>
    <w:basedOn w:val="DefaultParagraphFont"/>
    <w:link w:val="CommentText"/>
    <w:uiPriority w:val="99"/>
    <w:semiHidden/>
    <w:rsid w:val="00A053BE"/>
    <w:rPr>
      <w:rFonts w:asciiTheme="minorHAnsi" w:eastAsiaTheme="minorHAnsi" w:hAnsiTheme="minorHAnsi" w:cstheme="minorBidi"/>
      <w:noProof/>
      <w:lang w:val="de-DE" w:eastAsia="en-US"/>
    </w:rPr>
  </w:style>
  <w:style w:type="paragraph" w:styleId="CommentSubject">
    <w:name w:val="annotation subject"/>
    <w:basedOn w:val="CommentText"/>
    <w:next w:val="CommentText"/>
    <w:link w:val="CommentSubjectChar"/>
    <w:uiPriority w:val="99"/>
    <w:semiHidden/>
    <w:unhideWhenUsed/>
    <w:rsid w:val="00A053BE"/>
    <w:rPr>
      <w:b/>
      <w:bCs/>
    </w:rPr>
  </w:style>
  <w:style w:type="character" w:customStyle="1" w:styleId="CommentSubjectChar">
    <w:name w:val="Comment Subject Char"/>
    <w:basedOn w:val="CommentTextChar"/>
    <w:link w:val="CommentSubject"/>
    <w:uiPriority w:val="99"/>
    <w:semiHidden/>
    <w:rsid w:val="00A053BE"/>
    <w:rPr>
      <w:rFonts w:asciiTheme="minorHAnsi" w:eastAsiaTheme="minorHAnsi" w:hAnsiTheme="minorHAnsi" w:cstheme="minorBidi"/>
      <w:b/>
      <w:bCs/>
      <w:noProof/>
      <w:lang w:val="de-DE" w:eastAsia="en-US"/>
    </w:rPr>
  </w:style>
  <w:style w:type="paragraph" w:styleId="BalloonText">
    <w:name w:val="Balloon Text"/>
    <w:basedOn w:val="Normal"/>
    <w:link w:val="BalloonTextChar"/>
    <w:uiPriority w:val="99"/>
    <w:semiHidden/>
    <w:unhideWhenUsed/>
    <w:rsid w:val="00A0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BE"/>
    <w:rPr>
      <w:rFonts w:ascii="Tahoma" w:eastAsiaTheme="minorHAnsi" w:hAnsi="Tahoma" w:cs="Tahoma"/>
      <w:noProof/>
      <w:sz w:val="16"/>
      <w:szCs w:val="16"/>
      <w:lang w:val="de-DE" w:eastAsia="en-US"/>
    </w:rPr>
  </w:style>
  <w:style w:type="paragraph" w:styleId="ListParagraph">
    <w:name w:val="List Paragraph"/>
    <w:basedOn w:val="Normal"/>
    <w:uiPriority w:val="34"/>
    <w:qFormat/>
    <w:rsid w:val="009B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378">
      <w:bodyDiv w:val="1"/>
      <w:marLeft w:val="0"/>
      <w:marRight w:val="0"/>
      <w:marTop w:val="0"/>
      <w:marBottom w:val="0"/>
      <w:divBdr>
        <w:top w:val="none" w:sz="0" w:space="0" w:color="auto"/>
        <w:left w:val="none" w:sz="0" w:space="0" w:color="auto"/>
        <w:bottom w:val="none" w:sz="0" w:space="0" w:color="auto"/>
        <w:right w:val="none" w:sz="0" w:space="0" w:color="auto"/>
      </w:divBdr>
    </w:div>
    <w:div w:id="7873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tlanguages.co.uk/resources/ks4/family-and-pets/listening/tu-t-entends-bien-avec-ta-famille-h/33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Languages\Language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Languages portrait.dotx</Template>
  <TotalTime>26</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10</cp:revision>
  <cp:lastPrinted>2018-10-12T14:16:00Z</cp:lastPrinted>
  <dcterms:created xsi:type="dcterms:W3CDTF">2018-09-04T11:13:00Z</dcterms:created>
  <dcterms:modified xsi:type="dcterms:W3CDTF">2018-10-12T14:16:00Z</dcterms:modified>
</cp:coreProperties>
</file>